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IRELAND</w:t>
      </w:r>
      <w:r>
        <w:rPr>
          <w:rFonts w:ascii="Times New Roman" w:hAnsi="Times New Roman" w:hint="default"/>
          <w:sz w:val="24"/>
          <w:szCs w:val="24"/>
          <w:rtl w:val="0"/>
          <w:lang w:val="en-US"/>
        </w:rPr>
        <w:t>’</w:t>
      </w:r>
      <w:r>
        <w:rPr>
          <w:rFonts w:ascii="Times New Roman" w:hAnsi="Times New Roman"/>
          <w:sz w:val="24"/>
          <w:szCs w:val="24"/>
          <w:rtl w:val="0"/>
          <w:lang w:val="de-DE"/>
        </w:rPr>
        <w:t>S LANDLORDS DURING THE HOLOCAUST. WHO WERE THEY?</w:t>
      </w:r>
    </w:p>
    <w:p>
      <w:pPr>
        <w:pStyle w:val="Body"/>
        <w:spacing w:after="0" w:line="240" w:lineRule="auto"/>
        <w:jc w:val="right"/>
        <w:rPr>
          <w:rFonts w:ascii="Times New Roman" w:cs="Times New Roman" w:hAnsi="Times New Roman" w:eastAsia="Times New Roman"/>
          <w:sz w:val="16"/>
          <w:szCs w:val="16"/>
        </w:rPr>
      </w:pPr>
      <w:r>
        <w:rPr>
          <w:rFonts w:ascii="Times New Roman" w:hAnsi="Times New Roman" w:hint="default"/>
          <w:sz w:val="16"/>
          <w:szCs w:val="16"/>
          <w:rtl w:val="0"/>
          <w:lang w:val="en-US"/>
        </w:rPr>
        <w:t xml:space="preserve"> © </w:t>
      </w:r>
      <w:r>
        <w:rPr>
          <w:rFonts w:ascii="Times New Roman" w:hAnsi="Times New Roman"/>
          <w:sz w:val="16"/>
          <w:szCs w:val="16"/>
          <w:rtl w:val="0"/>
          <w:lang w:val="de-DE"/>
        </w:rPr>
        <w:t>2022 Chris Fogarty</w:t>
      </w:r>
    </w:p>
    <w:p>
      <w:pPr>
        <w:pStyle w:val="Body"/>
        <w:spacing w:after="0"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This is a follow-up to my </w:t>
      </w:r>
      <w:r>
        <w:rPr>
          <w:rFonts w:ascii="Times New Roman" w:hAnsi="Times New Roman" w:hint="default"/>
          <w:sz w:val="28"/>
          <w:szCs w:val="28"/>
          <w:rtl w:val="0"/>
          <w:lang w:val="en-US"/>
        </w:rPr>
        <w:t>“</w:t>
      </w:r>
      <w:r>
        <w:rPr>
          <w:rFonts w:ascii="Times New Roman" w:hAnsi="Times New Roman"/>
          <w:sz w:val="28"/>
          <w:szCs w:val="28"/>
          <w:rtl w:val="0"/>
          <w:lang w:val="en-US"/>
        </w:rPr>
        <w:t xml:space="preserve">Ireland 1845-1850: the Perfect Holocaust, and Who Kept it </w:t>
      </w:r>
      <w:r>
        <w:rPr>
          <w:rFonts w:ascii="Times New Roman" w:hAnsi="Times New Roman" w:hint="default"/>
          <w:sz w:val="28"/>
          <w:szCs w:val="28"/>
          <w:rtl w:val="0"/>
          <w:lang w:val="en-US"/>
        </w:rPr>
        <w:t>‘</w:t>
      </w:r>
      <w:r>
        <w:rPr>
          <w:rFonts w:ascii="Times New Roman" w:hAnsi="Times New Roman"/>
          <w:sz w:val="28"/>
          <w:szCs w:val="28"/>
          <w:rtl w:val="0"/>
          <w:lang w:val="en-US"/>
        </w:rPr>
        <w:t>Perfect</w:t>
      </w:r>
      <w:r>
        <w:rPr>
          <w:rFonts w:ascii="Times New Roman" w:hAnsi="Times New Roman" w:hint="default"/>
          <w:sz w:val="28"/>
          <w:szCs w:val="28"/>
          <w:rtl w:val="0"/>
          <w:lang w:val="en-US"/>
        </w:rPr>
        <w:t>’</w:t>
      </w:r>
      <w:r>
        <w:rPr>
          <w:rFonts w:ascii="Times New Roman" w:hAnsi="Times New Roman"/>
          <w:sz w:val="28"/>
          <w:szCs w:val="28"/>
          <w:rtl w:val="0"/>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That book wrought some changes in the official narrative of 1845-1850 Ireland. The </w:t>
      </w:r>
      <w:r>
        <w:rPr>
          <w:rFonts w:ascii="Times New Roman" w:hAnsi="Times New Roman"/>
          <w:sz w:val="28"/>
          <w:szCs w:val="28"/>
          <w:u w:val="single"/>
          <w:rtl w:val="0"/>
          <w:lang w:val="en-US"/>
        </w:rPr>
        <w:t>Exhibits B</w:t>
      </w:r>
      <w:r>
        <w:rPr>
          <w:rFonts w:ascii="Times New Roman" w:hAnsi="Times New Roman"/>
          <w:sz w:val="28"/>
          <w:szCs w:val="28"/>
          <w:rtl w:val="0"/>
          <w:lang w:val="en-US"/>
        </w:rPr>
        <w:t xml:space="preserve"> in my book was/is of records of ships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manifests of Irish food landing in English ports while Ireland starved. </w:t>
      </w:r>
      <w:r>
        <w:rPr>
          <w:rFonts w:ascii="Times New Roman" w:hAnsi="Times New Roman"/>
          <w:sz w:val="28"/>
          <w:szCs w:val="28"/>
          <w:u w:val="single"/>
          <w:rtl w:val="0"/>
          <w:lang w:val="en-US"/>
        </w:rPr>
        <w:t>Exhibits C</w:t>
      </w:r>
      <w:r>
        <w:rPr>
          <w:rFonts w:ascii="Times New Roman" w:hAnsi="Times New Roman"/>
          <w:sz w:val="28"/>
          <w:szCs w:val="28"/>
          <w:rtl w:val="0"/>
          <w:lang w:val="en-US"/>
        </w:rPr>
        <w:t xml:space="preserve"> names all of Britain</w:t>
      </w:r>
      <w:r>
        <w:rPr>
          <w:rFonts w:ascii="Times New Roman" w:hAnsi="Times New Roman" w:hint="default"/>
          <w:sz w:val="28"/>
          <w:szCs w:val="28"/>
          <w:rtl w:val="0"/>
          <w:lang w:val="en-US"/>
        </w:rPr>
        <w:t>’</w:t>
      </w:r>
      <w:r>
        <w:rPr>
          <w:rFonts w:ascii="Times New Roman" w:hAnsi="Times New Roman"/>
          <w:sz w:val="28"/>
          <w:szCs w:val="28"/>
          <w:rtl w:val="0"/>
          <w:lang w:val="en-US"/>
        </w:rPr>
        <w:t>s armed forces that robbed the Irish of their production of those foods. Included are names and English provenances of each of the sixty-seven British army regiments, the thirty-seven English landlords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militias, the carbine-toting constabulary, Coast Guard facilities, etc. </w:t>
      </w:r>
      <w:r>
        <w:rPr>
          <w:rFonts w:ascii="Times New Roman" w:hAnsi="Times New Roman"/>
          <w:sz w:val="28"/>
          <w:szCs w:val="28"/>
          <w:u w:val="single"/>
          <w:rtl w:val="0"/>
          <w:lang w:val="en-US"/>
        </w:rPr>
        <w:t>Exhibits D</w:t>
      </w:r>
      <w:r>
        <w:rPr>
          <w:rFonts w:ascii="Times New Roman" w:hAnsi="Times New Roman"/>
          <w:sz w:val="28"/>
          <w:szCs w:val="28"/>
          <w:rtl w:val="0"/>
          <w:lang w:val="en-US"/>
        </w:rPr>
        <w:t xml:space="preserve"> include the location by county and townland of each of Ireland</w:t>
      </w:r>
      <w:r>
        <w:rPr>
          <w:rFonts w:ascii="Times New Roman" w:hAnsi="Times New Roman" w:hint="default"/>
          <w:sz w:val="28"/>
          <w:szCs w:val="28"/>
          <w:rtl w:val="0"/>
          <w:lang w:val="en-US"/>
        </w:rPr>
        <w:t>’</w:t>
      </w:r>
      <w:r>
        <w:rPr>
          <w:rFonts w:ascii="Times New Roman" w:hAnsi="Times New Roman"/>
          <w:sz w:val="28"/>
          <w:szCs w:val="28"/>
          <w:rtl w:val="0"/>
          <w:lang w:val="en-US"/>
        </w:rPr>
        <w:t xml:space="preserve">s food processing facilities; each grain kiln, grain mill, flour mill, grain-using brewery and distillery, woollen mill (mutton and lamb), livestock pound, etc. </w:t>
      </w:r>
      <w:r>
        <w:rPr>
          <w:rFonts w:ascii="Times New Roman" w:hAnsi="Times New Roman"/>
          <w:sz w:val="28"/>
          <w:szCs w:val="28"/>
          <w:u w:val="single"/>
          <w:rtl w:val="0"/>
          <w:lang w:val="en-US"/>
        </w:rPr>
        <w:t>Exhibits E</w:t>
      </w:r>
      <w:r>
        <w:rPr>
          <w:rFonts w:ascii="Times New Roman" w:hAnsi="Times New Roman"/>
          <w:sz w:val="28"/>
          <w:szCs w:val="28"/>
          <w:rtl w:val="0"/>
          <w:lang w:val="en-US"/>
        </w:rPr>
        <w:t xml:space="preserve"> is a partial list of Ireland</w:t>
      </w:r>
      <w:r>
        <w:rPr>
          <w:rFonts w:ascii="Times New Roman" w:hAnsi="Times New Roman" w:hint="default"/>
          <w:sz w:val="28"/>
          <w:szCs w:val="28"/>
          <w:rtl w:val="0"/>
          <w:lang w:val="en-US"/>
        </w:rPr>
        <w:t>’</w:t>
      </w:r>
      <w:r>
        <w:rPr>
          <w:rFonts w:ascii="Times New Roman" w:hAnsi="Times New Roman"/>
          <w:sz w:val="28"/>
          <w:szCs w:val="28"/>
          <w:rtl w:val="0"/>
          <w:lang w:val="en-US"/>
        </w:rPr>
        <w:t>s landlords of those years, while the results of the foregoing are shown in the book</w:t>
      </w:r>
      <w:r>
        <w:rPr>
          <w:rFonts w:ascii="Times New Roman" w:hAnsi="Times New Roman" w:hint="default"/>
          <w:sz w:val="28"/>
          <w:szCs w:val="28"/>
          <w:rtl w:val="0"/>
          <w:lang w:val="en-US"/>
        </w:rPr>
        <w:t>’</w:t>
      </w:r>
      <w:r>
        <w:rPr>
          <w:rFonts w:ascii="Times New Roman" w:hAnsi="Times New Roman"/>
          <w:sz w:val="28"/>
          <w:szCs w:val="28"/>
          <w:rtl w:val="0"/>
        </w:rPr>
        <w:t xml:space="preserve">s </w:t>
      </w:r>
      <w:r>
        <w:rPr>
          <w:rFonts w:ascii="Times New Roman" w:hAnsi="Times New Roman"/>
          <w:sz w:val="28"/>
          <w:szCs w:val="28"/>
          <w:u w:val="single"/>
          <w:rtl w:val="0"/>
          <w:lang w:val="en-US"/>
        </w:rPr>
        <w:t>Exhibits A</w:t>
      </w:r>
      <w:r>
        <w:rPr>
          <w:rFonts w:ascii="Times New Roman" w:hAnsi="Times New Roman"/>
          <w:sz w:val="28"/>
          <w:szCs w:val="28"/>
          <w:rtl w:val="0"/>
          <w:lang w:val="en-US"/>
        </w:rPr>
        <w:t xml:space="preserve"> show the consequences of the above; the locations of some two hundred of the mass graves left behind. Nobody has disputed any of the above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nobody can.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That evidence of Irish food exports became so readily verifiable in old copies of </w:t>
      </w:r>
      <w:r>
        <w:rPr>
          <w:rFonts w:ascii="Times New Roman" w:hAnsi="Times New Roman"/>
          <w:i w:val="1"/>
          <w:iCs w:val="1"/>
          <w:sz w:val="28"/>
          <w:szCs w:val="28"/>
          <w:rtl w:val="0"/>
          <w:lang w:val="en-US"/>
        </w:rPr>
        <w:t>The Times</w:t>
      </w:r>
      <w:r>
        <w:rPr>
          <w:rFonts w:ascii="Times New Roman" w:hAnsi="Times New Roman"/>
          <w:sz w:val="28"/>
          <w:szCs w:val="28"/>
          <w:rtl w:val="0"/>
          <w:lang w:val="en-US"/>
        </w:rPr>
        <w:t xml:space="preserve"> (London), etc. that historiographers ceased denying</w:t>
      </w:r>
      <w:r>
        <w:rPr>
          <w:rFonts w:ascii="Times New Roman" w:cs="Times New Roman" w:hAnsi="Times New Roman" w:eastAsia="Times New Roman"/>
          <w:sz w:val="28"/>
          <w:szCs w:val="28"/>
          <w:vertAlign w:val="superscript"/>
        </w:rPr>
        <w:footnoteReference w:id="1"/>
      </w:r>
      <w:r>
        <w:rPr>
          <w:rFonts w:ascii="Times New Roman" w:hAnsi="Times New Roman"/>
          <w:sz w:val="28"/>
          <w:szCs w:val="28"/>
          <w:rtl w:val="0"/>
          <w:lang w:val="en-US"/>
        </w:rPr>
        <w:t xml:space="preserve"> that Irish food was exported while its people starved. To concede the fact of the vast export of Irish food while continuing to falsely exculpate the British government, Ireland</w:t>
      </w:r>
      <w:r>
        <w:rPr>
          <w:rFonts w:ascii="Times New Roman" w:hAnsi="Times New Roman" w:hint="default"/>
          <w:sz w:val="28"/>
          <w:szCs w:val="28"/>
          <w:rtl w:val="0"/>
          <w:lang w:val="en-US"/>
        </w:rPr>
        <w:t>’</w:t>
      </w:r>
      <w:r>
        <w:rPr>
          <w:rFonts w:ascii="Times New Roman" w:hAnsi="Times New Roman"/>
          <w:sz w:val="28"/>
          <w:szCs w:val="28"/>
          <w:rtl w:val="0"/>
          <w:lang w:val="en-US"/>
        </w:rPr>
        <w:t>s academia 1) falsely ignored the existences in Ireland of Britain</w:t>
      </w:r>
      <w:r>
        <w:rPr>
          <w:rFonts w:ascii="Times New Roman" w:hAnsi="Times New Roman" w:hint="default"/>
          <w:sz w:val="28"/>
          <w:szCs w:val="28"/>
          <w:rtl w:val="0"/>
          <w:lang w:val="en-US"/>
        </w:rPr>
        <w:t>’</w:t>
      </w:r>
      <w:r>
        <w:rPr>
          <w:rFonts w:ascii="Times New Roman" w:hAnsi="Times New Roman"/>
          <w:sz w:val="28"/>
          <w:szCs w:val="28"/>
          <w:rtl w:val="0"/>
          <w:lang w:val="en-US"/>
        </w:rPr>
        <w:t>s perpetrating armed forces, and 2) falsely conjured Ireland</w:t>
      </w:r>
      <w:r>
        <w:rPr>
          <w:rFonts w:ascii="Times New Roman" w:hAnsi="Times New Roman" w:hint="default"/>
          <w:sz w:val="28"/>
          <w:szCs w:val="28"/>
          <w:rtl w:val="0"/>
          <w:lang w:val="en-US"/>
        </w:rPr>
        <w:t>’</w:t>
      </w:r>
      <w:r>
        <w:rPr>
          <w:rFonts w:ascii="Times New Roman" w:hAnsi="Times New Roman"/>
          <w:sz w:val="28"/>
          <w:szCs w:val="28"/>
          <w:rtl w:val="0"/>
          <w:lang w:val="en-US"/>
        </w:rPr>
        <w:t xml:space="preserve">s English landlords of that era as </w:t>
      </w:r>
      <w:r>
        <w:rPr>
          <w:rFonts w:ascii="Times New Roman" w:hAnsi="Times New Roman" w:hint="default"/>
          <w:sz w:val="28"/>
          <w:szCs w:val="28"/>
          <w:rtl w:val="0"/>
          <w:lang w:val="en-US"/>
        </w:rPr>
        <w:t>“</w:t>
      </w:r>
      <w:r>
        <w:rPr>
          <w:rFonts w:ascii="Times New Roman" w:hAnsi="Times New Roman"/>
          <w:sz w:val="28"/>
          <w:szCs w:val="28"/>
          <w:rtl w:val="0"/>
          <w:lang w:val="en-US"/>
        </w:rPr>
        <w:t>Irish landlords.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The changed official narrative thus became </w:t>
      </w:r>
      <w:r>
        <w:rPr>
          <w:rFonts w:ascii="Times New Roman" w:hAnsi="Times New Roman" w:hint="default"/>
          <w:sz w:val="28"/>
          <w:szCs w:val="28"/>
          <w:rtl w:val="0"/>
          <w:lang w:val="en-US"/>
        </w:rPr>
        <w:t>“</w:t>
      </w:r>
      <w:r>
        <w:rPr>
          <w:rFonts w:ascii="Times New Roman" w:hAnsi="Times New Roman"/>
          <w:sz w:val="28"/>
          <w:szCs w:val="28"/>
          <w:rtl w:val="0"/>
          <w:lang w:val="en-US"/>
        </w:rPr>
        <w:t>It was the rich Irish landlords that starved the poor Irish.</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2"/>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Their false exculpation of the British government is cunningly concealed by their seeming sympathy for the millions murdered. With plausible but false pathos they have created </w:t>
      </w:r>
      <w:r>
        <w:rPr>
          <w:rFonts w:ascii="Times New Roman" w:hAnsi="Times New Roman" w:hint="default"/>
          <w:sz w:val="28"/>
          <w:szCs w:val="28"/>
          <w:rtl w:val="0"/>
          <w:lang w:val="en-US"/>
        </w:rPr>
        <w:t>“</w:t>
      </w:r>
      <w:r>
        <w:rPr>
          <w:rFonts w:ascii="Times New Roman" w:hAnsi="Times New Roman"/>
          <w:sz w:val="28"/>
          <w:szCs w:val="28"/>
          <w:rtl w:val="0"/>
          <w:lang w:val="de-DE"/>
        </w:rPr>
        <w:t>Famine Porn;</w:t>
      </w:r>
      <w:r>
        <w:rPr>
          <w:rFonts w:ascii="Times New Roman" w:hAnsi="Times New Roman" w:hint="default"/>
          <w:sz w:val="28"/>
          <w:szCs w:val="28"/>
          <w:rtl w:val="0"/>
          <w:lang w:val="en-US"/>
        </w:rPr>
        <w:t>”</w:t>
      </w:r>
      <w:r>
        <w:rPr>
          <w:rFonts w:ascii="Times New Roman" w:hAnsi="Times New Roman"/>
          <w:sz w:val="28"/>
          <w:szCs w:val="28"/>
          <w:rtl w:val="0"/>
        </w:rPr>
        <w:t xml:space="preserve"> e.g.; </w:t>
      </w:r>
      <w:r>
        <w:rPr>
          <w:rFonts w:ascii="Times New Roman" w:hAnsi="Times New Roman" w:hint="default"/>
          <w:sz w:val="28"/>
          <w:szCs w:val="28"/>
          <w:rtl w:val="0"/>
          <w:lang w:val="en-US"/>
        </w:rPr>
        <w:t>“</w:t>
      </w:r>
      <w:r>
        <w:rPr>
          <w:rFonts w:ascii="Times New Roman" w:hAnsi="Times New Roman"/>
          <w:sz w:val="28"/>
          <w:szCs w:val="28"/>
          <w:rtl w:val="0"/>
          <w:lang w:val="en-US"/>
        </w:rPr>
        <w:t>The famine came</w:t>
      </w:r>
      <w:r>
        <w:rPr>
          <w:rFonts w:ascii="Times New Roman" w:hAnsi="Times New Roman" w:hint="default"/>
          <w:sz w:val="28"/>
          <w:szCs w:val="28"/>
          <w:rtl w:val="0"/>
          <w:lang w:val="en-US"/>
        </w:rPr>
        <w:t>”</w:t>
      </w:r>
      <w:r>
        <w:rPr>
          <w:rFonts w:ascii="Times New Roman" w:hAnsi="Times New Roman"/>
          <w:sz w:val="28"/>
          <w:szCs w:val="28"/>
          <w:rtl w:val="0"/>
        </w:rPr>
        <w:t xml:space="preserve"> </w:t>
      </w:r>
      <w:r>
        <w:rPr>
          <w:rFonts w:ascii="Times New Roman" w:hAnsi="Times New Roman"/>
          <w:i w:val="1"/>
          <w:iCs w:val="1"/>
          <w:sz w:val="28"/>
          <w:szCs w:val="28"/>
          <w:rtl w:val="0"/>
        </w:rPr>
        <w:t>(</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but best not examine too deeply because they really died of terminal stupidity; having fallen into a lethal trap of their own making by growing only one failure-prone crop.</w:t>
      </w:r>
      <w:r>
        <w:rPr>
          <w:rFonts w:ascii="Times New Roman" w:hAnsi="Times New Roman" w:hint="default"/>
          <w:i w:val="1"/>
          <w:iCs w:val="1"/>
          <w:sz w:val="28"/>
          <w:szCs w:val="28"/>
          <w:rtl w:val="0"/>
          <w:lang w:val="en-US"/>
        </w:rPr>
        <w:t>”</w:t>
      </w:r>
      <w:r>
        <w:rPr>
          <w:rFonts w:ascii="Times New Roman" w:hAnsi="Times New Roman"/>
          <w:i w:val="1"/>
          <w:iCs w:val="1"/>
          <w:sz w:val="28"/>
          <w:szCs w:val="28"/>
          <w:rtl w:val="0"/>
        </w:rPr>
        <w:t>)</w:t>
      </w:r>
      <w:r>
        <w:rPr>
          <w:rFonts w:ascii="Times New Roman" w:hAnsi="Times New Roman"/>
          <w:sz w:val="28"/>
          <w:szCs w:val="28"/>
          <w:rtl w:val="0"/>
          <w:lang w:val="en-US"/>
        </w:rPr>
        <w:t xml:space="preserve"> They describe in great, sympathetic detail the suffering of the doomed. They present heart-strings-tugging anecdotes and portrayals of family loss and pain. Despite all of their seeming empathy, they conceal the CAUSE of all of the death and suffering; they conceal the food robbery. They thus falsely exculpate the perpetrators of genocide. There is no excuse for their falsification of history, their concealment of genocide and their betrayals of their own ancestors and ours.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Centuries earlier the Anglo-Normans stripped the Irish, all but the </w:t>
      </w:r>
      <w:r>
        <w:rPr>
          <w:rFonts w:ascii="Times New Roman" w:hAnsi="Times New Roman" w:hint="default"/>
          <w:sz w:val="28"/>
          <w:szCs w:val="28"/>
          <w:rtl w:val="0"/>
          <w:lang w:val="en-US"/>
        </w:rPr>
        <w:t>“</w:t>
      </w:r>
      <w:r>
        <w:rPr>
          <w:rFonts w:ascii="Times New Roman" w:hAnsi="Times New Roman"/>
          <w:sz w:val="28"/>
          <w:szCs w:val="28"/>
          <w:rtl w:val="0"/>
          <w:lang w:val="en-US"/>
        </w:rPr>
        <w:t>Five Bloods,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of their legal personhood, thus of all property; enslaving them. These five Irish septs, due to their legal personhood, had not been robbed of their lands by the Brits. Four of the </w:t>
      </w:r>
      <w:r>
        <w:rPr>
          <w:rFonts w:ascii="Times New Roman" w:hAnsi="Times New Roman" w:hint="default"/>
          <w:sz w:val="28"/>
          <w:szCs w:val="28"/>
          <w:rtl w:val="0"/>
          <w:lang w:val="en-US"/>
        </w:rPr>
        <w:t>“</w:t>
      </w:r>
      <w:r>
        <w:rPr>
          <w:rFonts w:ascii="Times New Roman" w:hAnsi="Times New Roman"/>
          <w:sz w:val="28"/>
          <w:szCs w:val="28"/>
          <w:rtl w:val="0"/>
          <w:lang w:val="en-US"/>
        </w:rPr>
        <w:t>Five Bloods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septs are listed below as landlords of significant estates as recently as 1878. </w:t>
      </w:r>
    </w:p>
    <w:p>
      <w:pPr>
        <w:pStyle w:val="Body"/>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sz w:val="20"/>
          <w:szCs w:val="20"/>
        </w:rPr>
      </w:pPr>
      <w:r>
        <w:rPr>
          <w:rFonts w:ascii="Times New Roman" w:hAnsi="Times New Roman"/>
          <w:sz w:val="20"/>
          <w:szCs w:val="20"/>
          <w:rtl w:val="0"/>
          <w:lang w:val="de-DE"/>
        </w:rPr>
        <w:t>IRELAND</w:t>
      </w:r>
      <w:r>
        <w:rPr>
          <w:rFonts w:ascii="Times New Roman" w:hAnsi="Times New Roman" w:hint="default"/>
          <w:sz w:val="20"/>
          <w:szCs w:val="20"/>
          <w:rtl w:val="0"/>
          <w:lang w:val="en-US"/>
        </w:rPr>
        <w:t>’</w:t>
      </w:r>
      <w:r>
        <w:rPr>
          <w:rFonts w:ascii="Times New Roman" w:hAnsi="Times New Roman"/>
          <w:sz w:val="20"/>
          <w:szCs w:val="20"/>
          <w:rtl w:val="0"/>
          <w:lang w:val="de-DE"/>
        </w:rPr>
        <w:t>S LANDLORDS OF 1845-1850; WERE THEY ENGLISH OR IRISH?</w:t>
      </w:r>
    </w:p>
    <w:p>
      <w:pPr>
        <w:pStyle w:val="Body"/>
        <w:jc w:val="right"/>
        <w:rPr>
          <w:rFonts w:ascii="Times New Roman" w:cs="Times New Roman" w:hAnsi="Times New Roman" w:eastAsia="Times New Roman"/>
          <w:sz w:val="16"/>
          <w:szCs w:val="16"/>
        </w:rPr>
      </w:pPr>
      <w:r>
        <w:rPr>
          <w:rFonts w:ascii="Times New Roman" w:hAnsi="Times New Roman"/>
          <w:sz w:val="16"/>
          <w:szCs w:val="16"/>
          <w:rtl w:val="0"/>
          <w:lang w:val="en-US"/>
        </w:rPr>
        <w:t xml:space="preserve">Chris Fogarty </w:t>
      </w:r>
      <w:r>
        <w:rPr>
          <w:rFonts w:ascii="Times New Roman" w:hAnsi="Times New Roman" w:hint="default"/>
          <w:sz w:val="16"/>
          <w:szCs w:val="16"/>
          <w:rtl w:val="0"/>
          <w:lang w:val="en-US"/>
        </w:rPr>
        <w:t xml:space="preserve">© </w:t>
      </w:r>
      <w:r>
        <w:rPr>
          <w:rFonts w:ascii="Times New Roman" w:hAnsi="Times New Roman"/>
          <w:sz w:val="16"/>
          <w:szCs w:val="16"/>
          <w:rtl w:val="0"/>
        </w:rPr>
        <w:t>2022</w:t>
      </w:r>
    </w:p>
    <w:p>
      <w:pPr>
        <w:pStyle w:val="Body"/>
        <w:rPr>
          <w:rFonts w:ascii="Times New Roman" w:cs="Times New Roman" w:hAnsi="Times New Roman" w:eastAsia="Times New Roman"/>
          <w:sz w:val="28"/>
          <w:szCs w:val="28"/>
        </w:rPr>
      </w:pPr>
      <w:r>
        <w:rPr>
          <w:rFonts w:ascii="Times New Roman" w:hAnsi="Times New Roman"/>
          <w:sz w:val="28"/>
          <w:szCs w:val="28"/>
          <w:rtl w:val="0"/>
        </w:rPr>
        <w:t>Ireland</w:t>
      </w:r>
      <w:r>
        <w:rPr>
          <w:rFonts w:ascii="Times New Roman" w:hAnsi="Times New Roman" w:hint="default"/>
          <w:sz w:val="28"/>
          <w:szCs w:val="28"/>
          <w:rtl w:val="0"/>
          <w:lang w:val="en-US"/>
        </w:rPr>
        <w:t>’</w:t>
      </w:r>
      <w:r>
        <w:rPr>
          <w:rFonts w:ascii="Times New Roman" w:hAnsi="Times New Roman"/>
          <w:sz w:val="28"/>
          <w:szCs w:val="28"/>
          <w:rtl w:val="0"/>
          <w:lang w:val="en-US"/>
        </w:rPr>
        <w:t>s officially-enforced falsehood about its 1845-1850 Holocaust (An t-</w:t>
      </w:r>
      <w:r>
        <w:rPr>
          <w:rFonts w:ascii="Times New Roman" w:hAnsi="Times New Roman" w:hint="default"/>
          <w:sz w:val="28"/>
          <w:szCs w:val="28"/>
          <w:rtl w:val="0"/>
          <w:lang w:val="en-US"/>
        </w:rPr>
        <w:t>Á</w:t>
      </w:r>
      <w:r>
        <w:rPr>
          <w:rFonts w:ascii="Times New Roman" w:hAnsi="Times New Roman"/>
          <w:sz w:val="28"/>
          <w:szCs w:val="28"/>
          <w:rtl w:val="0"/>
        </w:rPr>
        <w:t>n M</w:t>
      </w:r>
      <w:r>
        <w:rPr>
          <w:rFonts w:ascii="Times New Roman" w:hAnsi="Times New Roman" w:hint="default"/>
          <w:sz w:val="28"/>
          <w:szCs w:val="28"/>
          <w:rtl w:val="0"/>
          <w:lang w:val="en-US"/>
        </w:rPr>
        <w:t>ó</w:t>
      </w:r>
      <w:r>
        <w:rPr>
          <w:rFonts w:ascii="Times New Roman" w:hAnsi="Times New Roman"/>
          <w:sz w:val="28"/>
          <w:szCs w:val="28"/>
          <w:rtl w:val="0"/>
          <w:lang w:val="en-US"/>
        </w:rPr>
        <w:t>r) has changed. It has become</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landlords were Irish; not English.</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Even once-reliable historical balladeer Derek Warfield (of Wolfe Tones fame) was selected by promoters of the </w:t>
      </w:r>
      <w:r>
        <w:rPr>
          <w:rFonts w:ascii="Times New Roman" w:hAnsi="Times New Roman" w:hint="default"/>
          <w:sz w:val="28"/>
          <w:szCs w:val="28"/>
          <w:rtl w:val="0"/>
          <w:lang w:val="en-US"/>
        </w:rPr>
        <w:t>“</w:t>
      </w:r>
      <w:r>
        <w:rPr>
          <w:rFonts w:ascii="Times New Roman" w:hAnsi="Times New Roman"/>
          <w:sz w:val="28"/>
          <w:szCs w:val="28"/>
          <w:rtl w:val="0"/>
        </w:rPr>
        <w:t>famine</w:t>
      </w:r>
      <w:r>
        <w:rPr>
          <w:rFonts w:ascii="Times New Roman" w:hAnsi="Times New Roman" w:hint="default"/>
          <w:sz w:val="28"/>
          <w:szCs w:val="28"/>
          <w:rtl w:val="0"/>
          <w:lang w:val="en-US"/>
        </w:rPr>
        <w:t xml:space="preserve">” </w:t>
      </w:r>
      <w:r>
        <w:rPr>
          <w:rFonts w:ascii="Times New Roman" w:hAnsi="Times New Roman"/>
          <w:sz w:val="28"/>
          <w:szCs w:val="28"/>
          <w:rtl w:val="0"/>
        </w:rPr>
        <w:t>lie. Chicago</w:t>
      </w:r>
      <w:r>
        <w:rPr>
          <w:rFonts w:ascii="Times New Roman" w:hAnsi="Times New Roman" w:hint="default"/>
          <w:sz w:val="28"/>
          <w:szCs w:val="28"/>
          <w:rtl w:val="0"/>
          <w:lang w:val="en-US"/>
        </w:rPr>
        <w:t>’</w:t>
      </w:r>
      <w:r>
        <w:rPr>
          <w:rFonts w:ascii="Times New Roman" w:hAnsi="Times New Roman"/>
          <w:sz w:val="28"/>
          <w:szCs w:val="28"/>
          <w:rtl w:val="0"/>
          <w:lang w:val="en-US"/>
        </w:rPr>
        <w:t xml:space="preserve">s Irish Heritage Center officials, pre-Covid, scheduled Warfield to provide instruction on </w:t>
      </w:r>
      <w:r>
        <w:rPr>
          <w:rFonts w:ascii="Times New Roman" w:hAnsi="Times New Roman" w:hint="default"/>
          <w:sz w:val="28"/>
          <w:szCs w:val="28"/>
          <w:rtl w:val="0"/>
          <w:lang w:val="en-US"/>
        </w:rPr>
        <w:t>“</w:t>
      </w:r>
      <w:r>
        <w:rPr>
          <w:rFonts w:ascii="Times New Roman" w:hAnsi="Times New Roman"/>
          <w:sz w:val="28"/>
          <w:szCs w:val="28"/>
          <w:rtl w:val="0"/>
          <w:lang w:val="en-US"/>
        </w:rPr>
        <w:t>Famine Landlords of Ireland</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in which he tried to drive home that new lie by the </w:t>
      </w:r>
      <w:r>
        <w:rPr>
          <w:rFonts w:ascii="Times New Roman" w:hAnsi="Times New Roman" w:hint="default"/>
          <w:sz w:val="28"/>
          <w:szCs w:val="28"/>
          <w:rtl w:val="0"/>
          <w:lang w:val="en-US"/>
        </w:rPr>
        <w:t>“</w:t>
      </w:r>
      <w:r>
        <w:rPr>
          <w:rFonts w:ascii="Times New Roman" w:hAnsi="Times New Roman"/>
          <w:sz w:val="28"/>
          <w:szCs w:val="28"/>
          <w:rtl w:val="0"/>
          <w:lang w:val="en-US"/>
        </w:rPr>
        <w:t>Irish</w:t>
      </w:r>
      <w:r>
        <w:rPr>
          <w:rFonts w:ascii="Times New Roman" w:hAnsi="Times New Roman" w:hint="default"/>
          <w:sz w:val="28"/>
          <w:szCs w:val="28"/>
          <w:rtl w:val="0"/>
          <w:lang w:val="en-US"/>
        </w:rPr>
        <w:t xml:space="preserve">” </w:t>
      </w:r>
      <w:r>
        <w:rPr>
          <w:rFonts w:ascii="Times New Roman" w:hAnsi="Times New Roman"/>
          <w:sz w:val="28"/>
          <w:szCs w:val="28"/>
          <w:rtl w:val="0"/>
          <w:lang w:val="en-US"/>
        </w:rPr>
        <w:t>government. Respect for the murdered millions compelled me to correct my friend, Derek, on the spot  - which I did.</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When I was a youth in County Roscommon </w:t>
      </w:r>
      <w:r>
        <w:rPr>
          <w:rFonts w:ascii="Times New Roman" w:hAnsi="Times New Roman" w:hint="default"/>
          <w:sz w:val="28"/>
          <w:szCs w:val="28"/>
          <w:rtl w:val="0"/>
          <w:lang w:val="en-US"/>
        </w:rPr>
        <w:t>“</w:t>
      </w:r>
      <w:r>
        <w:rPr>
          <w:rFonts w:ascii="Times New Roman" w:hAnsi="Times New Roman"/>
          <w:sz w:val="28"/>
          <w:szCs w:val="28"/>
          <w:rtl w:val="0"/>
        </w:rPr>
        <w:t>landlord,</w:t>
      </w:r>
      <w:r>
        <w:rPr>
          <w:rFonts w:ascii="Times New Roman" w:hAnsi="Times New Roman" w:hint="default"/>
          <w:sz w:val="28"/>
          <w:szCs w:val="28"/>
          <w:rtl w:val="0"/>
          <w:lang w:val="en-US"/>
        </w:rPr>
        <w:t>” “</w:t>
      </w:r>
      <w:r>
        <w:rPr>
          <w:rFonts w:ascii="Times New Roman" w:hAnsi="Times New Roman"/>
          <w:sz w:val="28"/>
          <w:szCs w:val="28"/>
          <w:rtl w:val="0"/>
          <w:lang w:val="en-US"/>
        </w:rPr>
        <w:t>English,</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fr-FR"/>
        </w:rPr>
        <w:t>Protestant,</w:t>
      </w:r>
      <w:r>
        <w:rPr>
          <w:rFonts w:ascii="Times New Roman" w:hAnsi="Times New Roman" w:hint="default"/>
          <w:sz w:val="28"/>
          <w:szCs w:val="28"/>
          <w:rtl w:val="0"/>
          <w:lang w:val="en-US"/>
        </w:rPr>
        <w:t xml:space="preserve">” </w:t>
      </w:r>
      <w:r>
        <w:rPr>
          <w:rFonts w:ascii="Times New Roman" w:hAnsi="Times New Roman"/>
          <w:sz w:val="28"/>
          <w:szCs w:val="28"/>
          <w:rtl w:val="0"/>
          <w:lang w:val="en-US"/>
        </w:rPr>
        <w:t>were local synonyms. It wasn</w:t>
      </w:r>
      <w:r>
        <w:rPr>
          <w:rFonts w:ascii="Times New Roman" w:hAnsi="Times New Roman" w:hint="default"/>
          <w:sz w:val="28"/>
          <w:szCs w:val="28"/>
          <w:rtl w:val="0"/>
          <w:lang w:val="en-US"/>
        </w:rPr>
        <w:t>’</w:t>
      </w:r>
      <w:r>
        <w:rPr>
          <w:rFonts w:ascii="Times New Roman" w:hAnsi="Times New Roman"/>
          <w:sz w:val="28"/>
          <w:szCs w:val="28"/>
          <w:rtl w:val="0"/>
          <w:lang w:val="en-US"/>
        </w:rPr>
        <w:t>t necessary to prove that the landlords were English; everyone knew it; they knew the names of those landlords. To this day the landlords</w:t>
      </w:r>
      <w:r>
        <w:rPr>
          <w:rFonts w:ascii="Times New Roman" w:hAnsi="Times New Roman" w:hint="default"/>
          <w:sz w:val="28"/>
          <w:szCs w:val="28"/>
          <w:rtl w:val="0"/>
          <w:lang w:val="en-US"/>
        </w:rPr>
        <w:t>’</w:t>
      </w:r>
      <w:r>
        <w:rPr>
          <w:rFonts w:ascii="Times New Roman" w:hAnsi="Times New Roman"/>
          <w:sz w:val="28"/>
          <w:szCs w:val="28"/>
          <w:rtl w:val="0"/>
          <w:lang w:val="en-US"/>
        </w:rPr>
        <w:t xml:space="preserve"> abandoned </w:t>
      </w:r>
      <w:r>
        <w:rPr>
          <w:rFonts w:ascii="Times New Roman" w:hAnsi="Times New Roman" w:hint="default"/>
          <w:sz w:val="28"/>
          <w:szCs w:val="28"/>
          <w:rtl w:val="0"/>
          <w:lang w:val="en-US"/>
        </w:rPr>
        <w:t>“</w:t>
      </w:r>
      <w:r>
        <w:rPr>
          <w:rFonts w:ascii="Times New Roman" w:hAnsi="Times New Roman"/>
          <w:sz w:val="28"/>
          <w:szCs w:val="28"/>
          <w:rtl w:val="0"/>
          <w:lang w:val="en-US"/>
        </w:rPr>
        <w:t>Church of Ireland</w:t>
      </w:r>
      <w:r>
        <w:rPr>
          <w:rFonts w:ascii="Times New Roman" w:hAnsi="Times New Roman" w:hint="default"/>
          <w:sz w:val="28"/>
          <w:szCs w:val="28"/>
          <w:rtl w:val="0"/>
          <w:lang w:val="en-US"/>
        </w:rPr>
        <w:t xml:space="preserve">” </w:t>
      </w:r>
      <w:r>
        <w:rPr>
          <w:rFonts w:ascii="Times New Roman" w:hAnsi="Times New Roman"/>
          <w:sz w:val="28"/>
          <w:szCs w:val="28"/>
          <w:rtl w:val="0"/>
          <w:lang w:val="en-US"/>
        </w:rPr>
        <w:t>churches decay on hilltops across Ireland. So, in the 1980s, when I discovered, while researching the life of my paternal grandfather at Britain</w:t>
      </w:r>
      <w:r>
        <w:rPr>
          <w:rFonts w:ascii="Times New Roman" w:hAnsi="Times New Roman" w:hint="default"/>
          <w:sz w:val="28"/>
          <w:szCs w:val="28"/>
          <w:rtl w:val="0"/>
          <w:lang w:val="en-US"/>
        </w:rPr>
        <w:t>’</w:t>
      </w:r>
      <w:r>
        <w:rPr>
          <w:rFonts w:ascii="Times New Roman" w:hAnsi="Times New Roman"/>
          <w:sz w:val="28"/>
          <w:szCs w:val="28"/>
          <w:rtl w:val="0"/>
          <w:lang w:val="en-US"/>
        </w:rPr>
        <w:t xml:space="preserve">s Public Record Office, that the </w:t>
      </w:r>
      <w:r>
        <w:rPr>
          <w:rFonts w:ascii="Times New Roman" w:hAnsi="Times New Roman" w:hint="default"/>
          <w:sz w:val="28"/>
          <w:szCs w:val="28"/>
          <w:rtl w:val="0"/>
          <w:lang w:val="en-US"/>
        </w:rPr>
        <w:t>“</w:t>
      </w:r>
      <w:r>
        <w:rPr>
          <w:rFonts w:ascii="Times New Roman" w:hAnsi="Times New Roman"/>
          <w:sz w:val="28"/>
          <w:szCs w:val="28"/>
          <w:rtl w:val="0"/>
        </w:rPr>
        <w:t>famine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had been perpetrated by the British army and was thus a genocide on behalf of those landlords, I had to spread the truth.   </w:t>
      </w:r>
    </w:p>
    <w:p>
      <w:pPr>
        <w:pStyle w:val="Body"/>
        <w:rPr>
          <w:rFonts w:ascii="Times New Roman" w:cs="Times New Roman" w:hAnsi="Times New Roman" w:eastAsia="Times New Roman"/>
          <w:i w:val="1"/>
          <w:iCs w:val="1"/>
          <w:sz w:val="28"/>
          <w:szCs w:val="28"/>
        </w:rPr>
      </w:pPr>
      <w:r>
        <w:rPr>
          <w:rFonts w:ascii="Times New Roman" w:hAnsi="Times New Roman"/>
          <w:sz w:val="28"/>
          <w:szCs w:val="28"/>
          <w:rtl w:val="0"/>
          <w:lang w:val="en-US"/>
        </w:rPr>
        <w:t>My book includes this indisputable map (See map on following page.)</w:t>
      </w:r>
      <w:r>
        <w:rPr>
          <w:rFonts w:ascii="Times New Roman" w:hAnsi="Times New Roman"/>
          <w:outline w:val="0"/>
          <w:color w:val="ff0000"/>
          <w:sz w:val="28"/>
          <w:szCs w:val="28"/>
          <w:u w:color="ff0000"/>
          <w:rtl w:val="0"/>
          <w14:textFill>
            <w14:solidFill>
              <w14:srgbClr w14:val="FF0000"/>
            </w14:solidFill>
          </w14:textFill>
        </w:rPr>
        <w:t>.</w:t>
      </w:r>
      <w:r>
        <w:rPr>
          <w:rFonts w:ascii="Times New Roman" w:hAnsi="Times New Roman"/>
          <w:sz w:val="28"/>
          <w:szCs w:val="28"/>
          <w:rtl w:val="0"/>
          <w:lang w:val="en-US"/>
        </w:rPr>
        <w:t xml:space="preserve"> Data on the ethnicity of Ireland</w:t>
      </w:r>
      <w:r>
        <w:rPr>
          <w:rFonts w:ascii="Times New Roman" w:hAnsi="Times New Roman" w:hint="default"/>
          <w:sz w:val="28"/>
          <w:szCs w:val="28"/>
          <w:rtl w:val="0"/>
          <w:lang w:val="en-US"/>
        </w:rPr>
        <w:t>’</w:t>
      </w:r>
      <w:r>
        <w:rPr>
          <w:rFonts w:ascii="Times New Roman" w:hAnsi="Times New Roman"/>
          <w:sz w:val="28"/>
          <w:szCs w:val="28"/>
          <w:rtl w:val="0"/>
          <w:lang w:val="en-US"/>
        </w:rPr>
        <w:t xml:space="preserve">s latifundists are from four reference works, One is by John Raymond, Editor; </w:t>
      </w:r>
      <w:r>
        <w:rPr>
          <w:rFonts w:ascii="Times New Roman" w:hAnsi="Times New Roman"/>
          <w:i w:val="1"/>
          <w:iCs w:val="1"/>
          <w:sz w:val="28"/>
          <w:szCs w:val="28"/>
          <w:rtl w:val="0"/>
        </w:rPr>
        <w:t>Queen Victoria</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 xml:space="preserve">s Early Letters </w:t>
      </w:r>
      <w:r>
        <w:rPr>
          <w:rFonts w:ascii="Times New Roman" w:hAnsi="Times New Roman"/>
          <w:sz w:val="28"/>
          <w:szCs w:val="28"/>
          <w:rtl w:val="0"/>
          <w:lang w:val="en-US"/>
        </w:rPr>
        <w:t xml:space="preserve">London 1907. MacMillan Company NY 1963.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It is clear that Victoria</w:t>
      </w:r>
      <w:r>
        <w:rPr>
          <w:rFonts w:ascii="Times New Roman" w:hAnsi="Times New Roman" w:hint="default"/>
          <w:sz w:val="28"/>
          <w:szCs w:val="28"/>
          <w:rtl w:val="0"/>
          <w:lang w:val="en-US"/>
        </w:rPr>
        <w:t>’</w:t>
      </w:r>
      <w:r>
        <w:rPr>
          <w:rFonts w:ascii="Times New Roman" w:hAnsi="Times New Roman"/>
          <w:sz w:val="28"/>
          <w:szCs w:val="28"/>
          <w:rtl w:val="0"/>
          <w:lang w:val="en-US"/>
        </w:rPr>
        <w:t>s correspondence has been edited into propaganda for Britain and to burnish her persona; but it establishes that Victoria</w:t>
      </w:r>
      <w:r>
        <w:rPr>
          <w:rFonts w:ascii="Times New Roman" w:hAnsi="Times New Roman" w:hint="default"/>
          <w:sz w:val="28"/>
          <w:szCs w:val="28"/>
          <w:rtl w:val="0"/>
          <w:lang w:val="en-US"/>
        </w:rPr>
        <w:t>’</w:t>
      </w:r>
      <w:r>
        <w:rPr>
          <w:rFonts w:ascii="Times New Roman" w:hAnsi="Times New Roman"/>
          <w:sz w:val="28"/>
          <w:szCs w:val="28"/>
          <w:rtl w:val="0"/>
          <w:lang w:val="en-US"/>
        </w:rPr>
        <w:t>s closest advisers were not only aware of the scandalous misrule of Ireland; they were the creators of it; all while owning latifundia in Ireland. See the graphic of Victoria</w:t>
      </w:r>
      <w:r>
        <w:rPr>
          <w:rFonts w:ascii="Times New Roman" w:hAnsi="Times New Roman" w:hint="default"/>
          <w:sz w:val="28"/>
          <w:szCs w:val="28"/>
          <w:rtl w:val="0"/>
          <w:lang w:val="en-US"/>
        </w:rPr>
        <w:t>’</w:t>
      </w:r>
      <w:r>
        <w:rPr>
          <w:rFonts w:ascii="Times New Roman" w:hAnsi="Times New Roman"/>
          <w:sz w:val="28"/>
          <w:szCs w:val="28"/>
          <w:rtl w:val="0"/>
          <w:lang w:val="it-IT"/>
        </w:rPr>
        <w:t xml:space="preserve">s Inaugural ceremony. </w:t>
      </w:r>
    </w:p>
    <w:p>
      <w:pPr>
        <w:pStyle w:val="Body"/>
        <w:rPr>
          <w:rFonts w:ascii="Times New Roman" w:cs="Times New Roman" w:hAnsi="Times New Roman" w:eastAsia="Times New Roman"/>
          <w:sz w:val="28"/>
          <w:szCs w:val="28"/>
        </w:rPr>
      </w:pPr>
      <w:r>
        <w:rPr>
          <w:rStyle w:val="Hyperlink.0"/>
          <w:rFonts w:ascii="Times New Roman" w:cs="Times New Roman" w:hAnsi="Times New Roman" w:eastAsia="Times New Roman"/>
          <w:sz w:val="30"/>
          <w:szCs w:val="30"/>
        </w:rPr>
        <w:fldChar w:fldCharType="begin" w:fldLock="0"/>
      </w:r>
      <w:r>
        <w:rPr>
          <w:rStyle w:val="Hyperlink.0"/>
          <w:rFonts w:ascii="Times New Roman" w:cs="Times New Roman" w:hAnsi="Times New Roman" w:eastAsia="Times New Roman"/>
          <w:sz w:val="30"/>
          <w:szCs w:val="30"/>
        </w:rPr>
        <w:instrText xml:space="preserve"> HYPERLINK "http://www.irishholocaust.org/uploads/1/2/0/6/120608470/smoking_gun_jan._2019.jpg"</w:instrText>
      </w:r>
      <w:r>
        <w:rPr>
          <w:rStyle w:val="Hyperlink.0"/>
          <w:rFonts w:ascii="Times New Roman" w:cs="Times New Roman" w:hAnsi="Times New Roman" w:eastAsia="Times New Roman"/>
          <w:sz w:val="30"/>
          <w:szCs w:val="30"/>
        </w:rPr>
        <w:fldChar w:fldCharType="separate" w:fldLock="0"/>
      </w:r>
      <w:r>
        <w:rPr>
          <w:rStyle w:val="Hyperlink.0"/>
          <w:rFonts w:ascii="Times New Roman" w:hAnsi="Times New Roman"/>
          <w:sz w:val="30"/>
          <w:szCs w:val="30"/>
          <w:rtl w:val="0"/>
          <w:lang w:val="en-US"/>
        </w:rPr>
        <w:t>The next page is my map</w:t>
      </w:r>
      <w:r>
        <w:rPr>
          <w:rFonts w:ascii="Times New Roman" w:cs="Times New Roman" w:hAnsi="Times New Roman" w:eastAsia="Times New Roman"/>
          <w:sz w:val="30"/>
          <w:szCs w:val="30"/>
        </w:rPr>
        <w:fldChar w:fldCharType="end" w:fldLock="0"/>
      </w:r>
      <w:r>
        <w:rPr>
          <w:rFonts w:ascii="Times New Roman" w:hAnsi="Times New Roman"/>
          <w:sz w:val="30"/>
          <w:szCs w:val="30"/>
          <w:rtl w:val="0"/>
        </w:rPr>
        <w:t>.</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following page is of Victoria</w:t>
      </w:r>
      <w:r>
        <w:rPr>
          <w:rFonts w:ascii="Times New Roman" w:hAnsi="Times New Roman" w:hint="default"/>
          <w:sz w:val="28"/>
          <w:szCs w:val="28"/>
          <w:rtl w:val="0"/>
          <w:lang w:val="en-US"/>
        </w:rPr>
        <w:t>’</w:t>
      </w:r>
      <w:r>
        <w:rPr>
          <w:rFonts w:ascii="Times New Roman" w:hAnsi="Times New Roman"/>
          <w:sz w:val="28"/>
          <w:szCs w:val="28"/>
          <w:rtl w:val="0"/>
          <w:lang w:val="en-US"/>
        </w:rPr>
        <w:t>s first official meeting.</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next is The Annual Register (1786) one page of it.</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next is the C. of I. Bishops</w:t>
      </w:r>
      <w:r>
        <w:rPr>
          <w:rFonts w:ascii="Times New Roman" w:hAnsi="Times New Roman" w:hint="default"/>
          <w:sz w:val="28"/>
          <w:szCs w:val="28"/>
          <w:rtl w:val="0"/>
          <w:lang w:val="en-US"/>
        </w:rPr>
        <w:t xml:space="preserve">’ </w:t>
      </w:r>
      <w:r>
        <w:rPr>
          <w:rFonts w:ascii="Times New Roman" w:hAnsi="Times New Roman"/>
          <w:sz w:val="28"/>
          <w:szCs w:val="28"/>
          <w:rtl w:val="0"/>
        </w:rPr>
        <w:t xml:space="preserve">acreage in Ireland.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Followed by my Introduction to Bateman</w:t>
      </w:r>
      <w:r>
        <w:rPr>
          <w:rFonts w:ascii="Times New Roman" w:hAnsi="Times New Roman" w:hint="default"/>
          <w:sz w:val="28"/>
          <w:szCs w:val="28"/>
          <w:rtl w:val="0"/>
          <w:lang w:val="en-US"/>
        </w:rPr>
        <w:t>’</w:t>
      </w:r>
      <w:r>
        <w:rPr>
          <w:rFonts w:ascii="Times New Roman" w:hAnsi="Times New Roman"/>
          <w:sz w:val="28"/>
          <w:szCs w:val="28"/>
          <w:rtl w:val="0"/>
        </w:rPr>
        <w:t xml:space="preserve">s book. </w:t>
      </w:r>
    </w:p>
    <w:p>
      <w:pPr>
        <w:pStyle w:val="Body"/>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INTRODUCTION TO BATEMAN</w:t>
      </w:r>
      <w:r>
        <w:rPr>
          <w:rFonts w:ascii="Times New Roman" w:hAnsi="Times New Roman" w:hint="default"/>
          <w:sz w:val="28"/>
          <w:szCs w:val="28"/>
          <w:rtl w:val="0"/>
          <w:lang w:val="en-US"/>
        </w:rPr>
        <w:t>’</w:t>
      </w:r>
      <w:r>
        <w:rPr>
          <w:rFonts w:ascii="Times New Roman" w:hAnsi="Times New Roman"/>
          <w:sz w:val="28"/>
          <w:szCs w:val="28"/>
          <w:rtl w:val="0"/>
          <w:lang w:val="en-US"/>
        </w:rPr>
        <w:t>S BOOK</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During the Holocaust there WERE Irish owners of estates in Ireland (in addition to four of </w:t>
      </w:r>
      <w:r>
        <w:rPr>
          <w:rFonts w:ascii="Times New Roman" w:hAnsi="Times New Roman" w:hint="default"/>
          <w:sz w:val="28"/>
          <w:szCs w:val="28"/>
          <w:rtl w:val="0"/>
          <w:lang w:val="en-US"/>
        </w:rPr>
        <w:t>“</w:t>
      </w:r>
      <w:r>
        <w:rPr>
          <w:rFonts w:ascii="Times New Roman" w:hAnsi="Times New Roman"/>
          <w:sz w:val="28"/>
          <w:szCs w:val="28"/>
          <w:rtl w:val="0"/>
          <w:lang w:val="en-US"/>
        </w:rPr>
        <w:t>The Five Bloods</w:t>
      </w:r>
      <w:r>
        <w:rPr>
          <w:rFonts w:ascii="Times New Roman" w:hAnsi="Times New Roman" w:hint="default"/>
          <w:sz w:val="28"/>
          <w:szCs w:val="28"/>
          <w:rtl w:val="0"/>
          <w:lang w:val="en-US"/>
        </w:rPr>
        <w:t>”</w:t>
      </w:r>
      <w:r>
        <w:rPr>
          <w:rFonts w:ascii="Times New Roman" w:hAnsi="Times New Roman"/>
          <w:sz w:val="28"/>
          <w:szCs w:val="28"/>
          <w:rtl w:val="0"/>
          <w:lang w:val="en-US"/>
        </w:rPr>
        <w:t xml:space="preserve">). To get full details a perusal of my source books would be required; but short of that I will try to condense their contents.  </w:t>
      </w: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 xml:space="preserve">John Bateman: </w:t>
      </w:r>
      <w:r>
        <w:rPr>
          <w:rFonts w:ascii="Times New Roman" w:hAnsi="Times New Roman"/>
          <w:i w:val="1"/>
          <w:iCs w:val="1"/>
          <w:sz w:val="28"/>
          <w:szCs w:val="28"/>
          <w:rtl w:val="0"/>
          <w:lang w:val="en-US"/>
        </w:rPr>
        <w:t xml:space="preserve">THE GREAT LANDOWNERS OF GREAT BRITAIN AND IRELAND: a list of all owners of at least 3,000 acres with rental income of </w:t>
      </w:r>
      <w:r>
        <w:rPr>
          <w:rFonts w:ascii="MS Gothic" w:cs="MS Gothic" w:hAnsi="MS Gothic" w:eastAsia="MS Gothic"/>
          <w:i w:val="1"/>
          <w:iCs w:val="1"/>
          <w:sz w:val="28"/>
          <w:szCs w:val="28"/>
          <w:rtl w:val="0"/>
          <w:lang w:val="en-US"/>
        </w:rPr>
        <w:t>£</w:t>
      </w:r>
      <w:r>
        <w:rPr>
          <w:rFonts w:ascii="Times New Roman" w:hAnsi="Times New Roman"/>
          <w:i w:val="1"/>
          <w:iCs w:val="1"/>
          <w:sz w:val="28"/>
          <w:szCs w:val="28"/>
          <w:rtl w:val="0"/>
          <w:lang w:val="en-US"/>
        </w:rPr>
        <w:t>3,000 a year in England, Scotland, Ireland, and Wales, their Acreage, Income from Land, Colleges, Club, and Services</w:t>
      </w:r>
      <w:r>
        <w:rPr>
          <w:rFonts w:ascii="Times New Roman" w:hAnsi="Times New Roman"/>
          <w:sz w:val="28"/>
          <w:szCs w:val="28"/>
          <w:rtl w:val="0"/>
          <w:lang w:val="en-US"/>
        </w:rPr>
        <w:t xml:space="preserve">. LONDON, HARRISON AND SONS, 1878.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On following pages you will see </w:t>
      </w:r>
      <w:bookmarkStart w:name="_Hlk125974594" w:id="0"/>
      <w:r>
        <w:rPr>
          <w:rFonts w:ascii="Times New Roman" w:hAnsi="Times New Roman"/>
          <w:sz w:val="28"/>
          <w:szCs w:val="28"/>
          <w:rtl w:val="0"/>
          <w:lang w:val="en-US"/>
        </w:rPr>
        <w:t>1) the book</w:t>
      </w:r>
      <w:r>
        <w:rPr>
          <w:rFonts w:ascii="Times New Roman" w:hAnsi="Times New Roman" w:hint="default"/>
          <w:sz w:val="28"/>
          <w:szCs w:val="28"/>
          <w:rtl w:val="0"/>
          <w:lang w:val="en-US"/>
        </w:rPr>
        <w:t>’</w:t>
      </w:r>
      <w:r>
        <w:rPr>
          <w:rFonts w:ascii="Times New Roman" w:hAnsi="Times New Roman"/>
          <w:sz w:val="28"/>
          <w:szCs w:val="28"/>
          <w:rtl w:val="0"/>
          <w:lang w:val="en-US"/>
        </w:rPr>
        <w:t>s cover and its title page; 2) Its Tables I, II, and III with my notes; 3) The book</w:t>
      </w:r>
      <w:r>
        <w:rPr>
          <w:rFonts w:ascii="Times New Roman" w:hAnsi="Times New Roman" w:hint="default"/>
          <w:sz w:val="28"/>
          <w:szCs w:val="28"/>
          <w:rtl w:val="0"/>
          <w:lang w:val="en-US"/>
        </w:rPr>
        <w:t>’</w:t>
      </w:r>
      <w:r>
        <w:rPr>
          <w:rFonts w:ascii="Times New Roman" w:hAnsi="Times New Roman"/>
          <w:sz w:val="28"/>
          <w:szCs w:val="28"/>
          <w:rtl w:val="0"/>
          <w:lang w:val="en-US"/>
        </w:rPr>
        <w:t xml:space="preserve">s start of listings, 4 and 5 ) Table IV; Counties A to L and Table IV, Counties M to W. </w:t>
      </w:r>
      <w:bookmarkEnd w:id="0"/>
      <w:r>
        <w:rPr>
          <w:rFonts w:ascii="Times New Roman" w:hAnsi="Times New Roman"/>
          <w:sz w:val="28"/>
          <w:szCs w:val="28"/>
          <w:rtl w:val="0"/>
          <w:lang w:val="en-US"/>
        </w:rPr>
        <w:t>Study all well, keeping in mind that Bateman</w:t>
      </w:r>
      <w:r>
        <w:rPr>
          <w:rFonts w:ascii="Times New Roman" w:hAnsi="Times New Roman" w:hint="default"/>
          <w:sz w:val="28"/>
          <w:szCs w:val="28"/>
          <w:rtl w:val="0"/>
          <w:lang w:val="en-US"/>
        </w:rPr>
        <w:t>’</w:t>
      </w:r>
      <w:r>
        <w:rPr>
          <w:rFonts w:ascii="Times New Roman" w:hAnsi="Times New Roman"/>
          <w:sz w:val="28"/>
          <w:szCs w:val="28"/>
          <w:rtl w:val="0"/>
          <w:lang w:val="en-US"/>
        </w:rPr>
        <w:t xml:space="preserve">s work covers estates of at least 3,000 acres AND </w:t>
      </w:r>
      <w:r>
        <w:rPr>
          <w:rFonts w:ascii="MS Gothic" w:cs="MS Gothic" w:hAnsi="MS Gothic" w:eastAsia="MS Gothic"/>
          <w:sz w:val="28"/>
          <w:szCs w:val="28"/>
          <w:rtl w:val="0"/>
          <w:lang w:val="en-US"/>
        </w:rPr>
        <w:t>£</w:t>
      </w:r>
      <w:r>
        <w:rPr>
          <w:rFonts w:ascii="Times New Roman" w:hAnsi="Times New Roman"/>
          <w:sz w:val="28"/>
          <w:szCs w:val="28"/>
          <w:rtl w:val="0"/>
          <w:lang w:val="en-US"/>
        </w:rPr>
        <w:t>3,000 rental income annually.</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The informative Table IV is omitted from recent reprints of Bateman</w:t>
      </w:r>
      <w:r>
        <w:rPr>
          <w:rFonts w:ascii="Times New Roman" w:hAnsi="Times New Roman" w:hint="default"/>
          <w:sz w:val="28"/>
          <w:szCs w:val="28"/>
          <w:rtl w:val="0"/>
          <w:lang w:val="en-US"/>
        </w:rPr>
        <w:t>’</w:t>
      </w:r>
      <w:r>
        <w:rPr>
          <w:rFonts w:ascii="Times New Roman" w:hAnsi="Times New Roman"/>
          <w:sz w:val="28"/>
          <w:szCs w:val="28"/>
          <w:rtl w:val="0"/>
          <w:lang w:val="en-US"/>
        </w:rPr>
        <w:t xml:space="preserve">s book. Table IV contains, for each county, the following categories of owners and the acreage owned by each. Here are its totals for Ireland: </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rPr>
      </w:pPr>
      <w:r>
        <w:rPr>
          <w:rFonts w:ascii="Times New Roman" w:hAnsi="Times New Roman"/>
          <w:rtl w:val="0"/>
          <w:lang w:val="nl-NL"/>
        </w:rPr>
        <w:t>Peers</w:t>
      </w:r>
      <w:r>
        <w:rPr>
          <w:rFonts w:ascii="Times New Roman" w:hAnsi="Times New Roman" w:hint="default"/>
          <w:rtl w:val="0"/>
          <w:lang w:val="en-US"/>
        </w:rPr>
        <w:t xml:space="preserve">’ </w:t>
      </w:r>
      <w:r>
        <w:rPr>
          <w:rFonts w:ascii="Times New Roman" w:hAnsi="Times New Roman"/>
          <w:rtl w:val="0"/>
          <w:lang w:val="pt-PT"/>
        </w:rPr>
        <w:t>acreage: 3,910,572.</w:t>
      </w:r>
    </w:p>
    <w:p>
      <w:pPr>
        <w:pStyle w:val="Body"/>
        <w:spacing w:after="0"/>
        <w:rPr>
          <w:rFonts w:ascii="Times New Roman" w:cs="Times New Roman" w:hAnsi="Times New Roman" w:eastAsia="Times New Roman"/>
        </w:rPr>
      </w:pPr>
      <w:r>
        <w:rPr>
          <w:rFonts w:ascii="Times New Roman" w:hAnsi="Times New Roman"/>
          <w:rtl w:val="0"/>
          <w:lang w:val="en-US"/>
        </w:rPr>
        <w:t>(Commoners</w:t>
      </w:r>
      <w:r>
        <w:rPr>
          <w:rFonts w:ascii="Times New Roman" w:hAnsi="Times New Roman" w:hint="default"/>
          <w:rtl w:val="0"/>
          <w:lang w:val="en-US"/>
        </w:rPr>
        <w:t>’</w:t>
      </w:r>
      <w:r>
        <w:rPr>
          <w:rFonts w:ascii="Times New Roman" w:hAnsi="Times New Roman"/>
          <w:rtl w:val="0"/>
          <w:lang w:val="en-US"/>
        </w:rPr>
        <w:t xml:space="preserve">) Estates of at least 3,000 acres OR rented for at least </w:t>
      </w:r>
      <w:bookmarkStart w:name="_Hlk111310823" w:id="1"/>
      <w:r>
        <w:rPr>
          <w:rFonts w:ascii="Times New Roman" w:hAnsi="Times New Roman" w:hint="default"/>
          <w:rtl w:val="0"/>
          <w:lang w:val="en-US"/>
        </w:rPr>
        <w:t>£</w:t>
      </w:r>
      <w:r>
        <w:rPr>
          <w:rFonts w:ascii="Times New Roman" w:hAnsi="Times New Roman"/>
          <w:rtl w:val="0"/>
          <w:lang w:val="en-US"/>
        </w:rPr>
        <w:t xml:space="preserve">3,000 per annum: </w:t>
      </w:r>
      <w:bookmarkEnd w:id="1"/>
      <w:r>
        <w:rPr>
          <w:rFonts w:ascii="Times New Roman" w:hAnsi="Times New Roman"/>
          <w:rtl w:val="0"/>
        </w:rPr>
        <w:t>5,310,117.</w:t>
      </w:r>
    </w:p>
    <w:p>
      <w:pPr>
        <w:pStyle w:val="Body"/>
        <w:spacing w:after="0"/>
        <w:rPr>
          <w:rFonts w:ascii="Times New Roman" w:cs="Times New Roman" w:hAnsi="Times New Roman" w:eastAsia="Times New Roman"/>
        </w:rPr>
      </w:pPr>
      <w:r>
        <w:rPr>
          <w:rFonts w:ascii="Times New Roman" w:hAnsi="Times New Roman"/>
          <w:rtl w:val="0"/>
          <w:lang w:val="en-US"/>
        </w:rPr>
        <w:t>(Commoners</w:t>
      </w:r>
      <w:r>
        <w:rPr>
          <w:rFonts w:ascii="Times New Roman" w:hAnsi="Times New Roman" w:hint="default"/>
          <w:rtl w:val="0"/>
          <w:lang w:val="en-US"/>
        </w:rPr>
        <w:t>’</w:t>
      </w:r>
      <w:r>
        <w:rPr>
          <w:rFonts w:ascii="Times New Roman" w:hAnsi="Times New Roman"/>
          <w:rtl w:val="0"/>
          <w:lang w:val="en-US"/>
        </w:rPr>
        <w:t xml:space="preserve">) Estates of less than 3,000 acres rented at less than </w:t>
      </w:r>
      <w:r>
        <w:rPr>
          <w:rFonts w:ascii="Times New Roman" w:hAnsi="Times New Roman" w:hint="default"/>
          <w:rtl w:val="0"/>
          <w:lang w:val="en-US"/>
        </w:rPr>
        <w:t>£</w:t>
      </w:r>
      <w:r>
        <w:rPr>
          <w:rFonts w:ascii="Times New Roman" w:hAnsi="Times New Roman"/>
          <w:rtl w:val="0"/>
          <w:lang w:val="en-US"/>
        </w:rPr>
        <w:t>3,000 per annum: 10,527,760.</w:t>
      </w:r>
    </w:p>
    <w:p>
      <w:pPr>
        <w:pStyle w:val="Body"/>
        <w:spacing w:after="0"/>
        <w:rPr>
          <w:rFonts w:ascii="Times New Roman" w:cs="Times New Roman" w:hAnsi="Times New Roman" w:eastAsia="Times New Roman"/>
        </w:rPr>
      </w:pPr>
      <w:r>
        <w:rPr>
          <w:rFonts w:ascii="Times New Roman" w:hAnsi="Times New Roman"/>
          <w:rtl w:val="0"/>
          <w:lang w:val="en-US"/>
        </w:rPr>
        <w:t>Small properties (farms): 9,050. (Ireland</w:t>
      </w:r>
      <w:r>
        <w:rPr>
          <w:rFonts w:ascii="Times New Roman" w:hAnsi="Times New Roman" w:hint="default"/>
          <w:rtl w:val="0"/>
          <w:lang w:val="en-US"/>
        </w:rPr>
        <w:t>’</w:t>
      </w:r>
      <w:r>
        <w:rPr>
          <w:rFonts w:ascii="Times New Roman" w:hAnsi="Times New Roman"/>
          <w:rtl w:val="0"/>
        </w:rPr>
        <w:t xml:space="preserve">s </w:t>
      </w:r>
      <w:r>
        <w:rPr>
          <w:rFonts w:ascii="Times New Roman" w:hAnsi="Times New Roman" w:hint="default"/>
          <w:rtl w:val="0"/>
          <w:lang w:val="en-US"/>
        </w:rPr>
        <w:t>“</w:t>
      </w:r>
      <w:r>
        <w:rPr>
          <w:rFonts w:ascii="Times New Roman" w:hAnsi="Times New Roman"/>
          <w:rtl w:val="0"/>
        </w:rPr>
        <w:t>strong farmers</w:t>
      </w:r>
      <w:r>
        <w:rPr>
          <w:rFonts w:ascii="Times New Roman" w:hAnsi="Times New Roman" w:hint="default"/>
          <w:rtl w:val="0"/>
          <w:lang w:val="en-US"/>
        </w:rPr>
        <w:t>”</w:t>
      </w:r>
      <w:r>
        <w:rPr>
          <w:rFonts w:ascii="Times New Roman" w:hAnsi="Times New Roman"/>
          <w:rtl w:val="0"/>
        </w:rPr>
        <w:t>)</w:t>
      </w:r>
    </w:p>
    <w:p>
      <w:pPr>
        <w:pStyle w:val="Body"/>
        <w:spacing w:after="0"/>
        <w:rPr>
          <w:rFonts w:ascii="Times New Roman" w:cs="Times New Roman" w:hAnsi="Times New Roman" w:eastAsia="Times New Roman"/>
        </w:rPr>
      </w:pPr>
      <w:r>
        <w:rPr>
          <w:rFonts w:ascii="Times New Roman" w:hAnsi="Times New Roman"/>
          <w:rtl w:val="0"/>
          <w:lang w:val="pt-PT"/>
        </w:rPr>
        <w:t>Gov</w:t>
      </w:r>
      <w:r>
        <w:rPr>
          <w:rFonts w:ascii="Times New Roman" w:hAnsi="Times New Roman" w:hint="default"/>
          <w:rtl w:val="0"/>
          <w:lang w:val="en-US"/>
        </w:rPr>
        <w:t>’</w:t>
      </w:r>
      <w:r>
        <w:rPr>
          <w:rFonts w:ascii="Times New Roman" w:hAnsi="Times New Roman"/>
          <w:rtl w:val="0"/>
          <w:lang w:val="en-US"/>
        </w:rPr>
        <w:t>t 8,256, Relig (glebes?) 275,910, Commercial 217,993, waste 156,471. Grand total 20,316,129.</w:t>
      </w:r>
    </w:p>
    <w:p>
      <w:pPr>
        <w:pStyle w:val="Body"/>
        <w:spacing w:after="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Note: Of the Peers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Irish estates totaling 3,910,572 acres, 2,330,601 acres are already accounted for in the above thirty-nine Peers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ownership of Ireland</w:t>
      </w:r>
      <w:r>
        <w:rPr>
          <w:rFonts w:ascii="Times New Roman" w:hAnsi="Times New Roman" w:hint="default"/>
          <w:sz w:val="24"/>
          <w:szCs w:val="24"/>
          <w:rtl w:val="0"/>
          <w:lang w:val="en-US"/>
        </w:rPr>
        <w:t>’</w:t>
      </w:r>
      <w:r>
        <w:rPr>
          <w:rFonts w:ascii="Times New Roman" w:hAnsi="Times New Roman"/>
          <w:sz w:val="24"/>
          <w:szCs w:val="24"/>
          <w:rtl w:val="0"/>
          <w:lang w:val="en-US"/>
        </w:rPr>
        <w:t>s largest (&gt;30,000-acre) estates.. Thus, only 1,579,971 acres remain to be included in Peers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estates of 3,000 to 30,000 acres. This shows that Peers</w:t>
      </w:r>
      <w:r>
        <w:rPr>
          <w:rFonts w:ascii="Times New Roman" w:hAnsi="Times New Roman" w:hint="default"/>
          <w:sz w:val="24"/>
          <w:szCs w:val="24"/>
          <w:rtl w:val="0"/>
          <w:lang w:val="en-US"/>
        </w:rPr>
        <w:t>’</w:t>
      </w:r>
      <w:r>
        <w:rPr>
          <w:rFonts w:ascii="Times New Roman" w:hAnsi="Times New Roman"/>
          <w:sz w:val="24"/>
          <w:szCs w:val="24"/>
          <w:rtl w:val="0"/>
          <w:lang w:val="en-US"/>
        </w:rPr>
        <w:t>s estates were heavily concentrated among Ireland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largest.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 TOTAL OF SUCH LANDLORDS/ESTATES IN IRELAND, per Bateman</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.633, of which were: </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LORDS (PEERS OF THE [BRITISH] REALM)...184 with 3,910,572 acres</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BRITISH BARONETS (</w:t>
      </w:r>
      <w:r>
        <w:rPr>
          <w:rFonts w:ascii="Times New Roman" w:hAnsi="Times New Roman" w:hint="default"/>
          <w:sz w:val="24"/>
          <w:szCs w:val="24"/>
          <w:rtl w:val="0"/>
          <w:lang w:val="en-US"/>
        </w:rPr>
        <w:t>“</w:t>
      </w:r>
      <w:r>
        <w:rPr>
          <w:rFonts w:ascii="Times New Roman" w:hAnsi="Times New Roman"/>
          <w:sz w:val="24"/>
          <w:szCs w:val="24"/>
          <w:rtl w:val="0"/>
          <w:lang w:val="en-US"/>
        </w:rPr>
        <w:t>BARTS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..80</w:t>
      </w:r>
    </w:p>
    <w:p>
      <w:pPr>
        <w:pStyle w:val="List Paragraph"/>
        <w:numPr>
          <w:ilvl w:val="0"/>
          <w:numId w:val="4"/>
        </w:numPr>
        <w:bidi w:val="0"/>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HON.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RT. HON.</w:t>
      </w:r>
      <w:r>
        <w:rPr>
          <w:rFonts w:ascii="Times New Roman" w:hAnsi="Times New Roman" w:hint="default"/>
          <w:sz w:val="24"/>
          <w:szCs w:val="24"/>
          <w:rtl w:val="0"/>
          <w:lang w:val="en-US"/>
        </w:rPr>
        <w:t>”……………………………</w:t>
      </w:r>
      <w:r>
        <w:rPr>
          <w:rFonts w:ascii="Times New Roman" w:hAnsi="Times New Roman"/>
          <w:sz w:val="24"/>
          <w:szCs w:val="24"/>
          <w:rtl w:val="0"/>
          <w:lang w:val="en-US"/>
        </w:rPr>
        <w:t>5</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British Gov</w:t>
      </w:r>
      <w:r>
        <w:rPr>
          <w:rFonts w:ascii="Times New Roman" w:hAnsi="Times New Roman" w:hint="default"/>
          <w:sz w:val="24"/>
          <w:szCs w:val="24"/>
          <w:rtl w:val="0"/>
          <w:lang w:val="en-US"/>
        </w:rPr>
        <w:t>’</w:t>
      </w:r>
      <w:r>
        <w:rPr>
          <w:rFonts w:ascii="Times New Roman" w:hAnsi="Times New Roman"/>
          <w:sz w:val="24"/>
          <w:szCs w:val="24"/>
          <w:rtl w:val="0"/>
          <w:lang w:val="en-US"/>
        </w:rPr>
        <w:t>t Officials (M.P.s, etc)</w:t>
      </w:r>
      <w:r>
        <w:rPr>
          <w:rFonts w:ascii="Times New Roman" w:hAnsi="Times New Roman" w:hint="default"/>
          <w:sz w:val="24"/>
          <w:szCs w:val="24"/>
          <w:rtl w:val="0"/>
          <w:lang w:val="en-US"/>
        </w:rPr>
        <w:t>…………………</w:t>
      </w:r>
      <w:r>
        <w:rPr>
          <w:rFonts w:ascii="Times New Roman" w:hAnsi="Times New Roman"/>
          <w:sz w:val="24"/>
          <w:szCs w:val="24"/>
          <w:rtl w:val="0"/>
          <w:lang w:val="en-US"/>
        </w:rPr>
        <w:t>.31</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 British State Church (C. of I.) Reverends..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...26</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Other Commoners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307</w:t>
      </w: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British Peers</w:t>
      </w:r>
      <w:r>
        <w:rPr>
          <w:rFonts w:ascii="Times New Roman" w:hAnsi="Times New Roman" w:hint="default"/>
          <w:sz w:val="24"/>
          <w:szCs w:val="24"/>
          <w:rtl w:val="0"/>
          <w:lang w:val="en-US"/>
        </w:rPr>
        <w:t>’</w:t>
      </w:r>
      <w:r>
        <w:rPr>
          <w:rFonts w:ascii="Times New Roman" w:hAnsi="Times New Roman"/>
          <w:sz w:val="24"/>
          <w:szCs w:val="24"/>
          <w:rtl w:val="0"/>
          <w:lang w:val="en-US"/>
        </w:rPr>
        <w:t xml:space="preserve"> acreage in Ireland 3,910,572 </w:t>
      </w:r>
      <w:r>
        <w:rPr>
          <w:rFonts w:ascii="Times New Roman" w:hAnsi="Times New Roman" w:hint="default"/>
          <w:sz w:val="24"/>
          <w:szCs w:val="24"/>
          <w:rtl w:val="0"/>
          <w:lang w:val="en-US"/>
        </w:rPr>
        <w:t>÷</w:t>
      </w:r>
      <w:r>
        <w:rPr>
          <w:rFonts w:ascii="Times New Roman" w:hAnsi="Times New Roman"/>
          <w:sz w:val="24"/>
          <w:szCs w:val="24"/>
          <w:rtl w:val="0"/>
          <w:lang w:val="en-US"/>
        </w:rPr>
        <w:t>20,316,129 = 19.2% of Ireland</w:t>
      </w:r>
      <w:r>
        <w:rPr>
          <w:rFonts w:ascii="Times New Roman" w:hAnsi="Times New Roman" w:hint="default"/>
          <w:sz w:val="24"/>
          <w:szCs w:val="24"/>
          <w:rtl w:val="0"/>
          <w:lang w:val="en-US"/>
        </w:rPr>
        <w:t>’</w:t>
      </w:r>
      <w:r>
        <w:rPr>
          <w:rFonts w:ascii="Times New Roman" w:hAnsi="Times New Roman"/>
          <w:sz w:val="24"/>
          <w:szCs w:val="24"/>
          <w:rtl w:val="0"/>
          <w:lang w:val="fr-FR"/>
        </w:rPr>
        <w:t>s surface</w:t>
      </w:r>
    </w:p>
    <w:p>
      <w:pPr>
        <w:pStyle w:val="Body"/>
        <w:rPr>
          <w:rFonts w:ascii="Times New Roman" w:cs="Times New Roman" w:hAnsi="Times New Roman" w:eastAsia="Times New Roman"/>
          <w:sz w:val="24"/>
          <w:szCs w:val="24"/>
        </w:rPr>
      </w:pPr>
    </w:p>
    <w:p>
      <w:pPr>
        <w:pStyle w:val="Body"/>
        <w:ind w:left="360" w:firstLine="0"/>
        <w:rPr>
          <w:rFonts w:ascii="Times New Roman" w:cs="Times New Roman" w:hAnsi="Times New Roman" w:eastAsia="Times New Roman"/>
          <w:sz w:val="28"/>
          <w:szCs w:val="28"/>
        </w:rPr>
      </w:pPr>
      <w:r>
        <w:rPr>
          <w:rFonts w:ascii="Times New Roman" w:hAnsi="Times New Roman"/>
          <w:sz w:val="28"/>
          <w:szCs w:val="28"/>
          <w:rtl w:val="0"/>
          <w:lang w:val="en-US"/>
        </w:rPr>
        <w:t>Insert here the book</w:t>
      </w:r>
      <w:r>
        <w:rPr>
          <w:rFonts w:ascii="Times New Roman" w:hAnsi="Times New Roman" w:hint="default"/>
          <w:sz w:val="28"/>
          <w:szCs w:val="28"/>
          <w:rtl w:val="0"/>
          <w:lang w:val="en-US"/>
        </w:rPr>
        <w:t>’</w:t>
      </w:r>
      <w:r>
        <w:rPr>
          <w:rFonts w:ascii="Times New Roman" w:hAnsi="Times New Roman"/>
          <w:sz w:val="28"/>
          <w:szCs w:val="28"/>
          <w:rtl w:val="0"/>
          <w:lang w:val="en-US"/>
        </w:rPr>
        <w:t>s cover and its title page.</w:t>
      </w:r>
    </w:p>
    <w:p>
      <w:pPr>
        <w:pStyle w:val="Body"/>
        <w:ind w:left="360" w:firstLine="0"/>
        <w:rPr>
          <w:rFonts w:ascii="Times New Roman" w:cs="Times New Roman" w:hAnsi="Times New Roman" w:eastAsia="Times New Roman"/>
          <w:sz w:val="28"/>
          <w:szCs w:val="28"/>
        </w:rPr>
      </w:pPr>
      <w:r>
        <w:rPr>
          <w:rFonts w:ascii="Times New Roman" w:hAnsi="Times New Roman"/>
          <w:sz w:val="28"/>
          <w:szCs w:val="28"/>
          <w:rtl w:val="0"/>
          <w:lang w:val="en-US"/>
        </w:rPr>
        <w:t>On the next page insert Tables I, II, and III with my notes.</w:t>
      </w:r>
    </w:p>
    <w:p>
      <w:pPr>
        <w:pStyle w:val="Body"/>
        <w:ind w:left="360" w:firstLine="0"/>
        <w:rPr>
          <w:rFonts w:ascii="Times New Roman" w:cs="Times New Roman" w:hAnsi="Times New Roman" w:eastAsia="Times New Roman"/>
          <w:sz w:val="28"/>
          <w:szCs w:val="28"/>
        </w:rPr>
      </w:pPr>
      <w:r>
        <w:rPr>
          <w:rFonts w:ascii="Times New Roman" w:hAnsi="Times New Roman"/>
          <w:sz w:val="28"/>
          <w:szCs w:val="28"/>
          <w:rtl w:val="0"/>
          <w:lang w:val="en-US"/>
        </w:rPr>
        <w:t xml:space="preserve">On the next page insert Table IV; Counties A to L. </w:t>
      </w:r>
    </w:p>
    <w:p>
      <w:pPr>
        <w:pStyle w:val="Body"/>
        <w:ind w:left="360" w:firstLine="0"/>
        <w:rPr>
          <w:rFonts w:ascii="Times New Roman" w:cs="Times New Roman" w:hAnsi="Times New Roman" w:eastAsia="Times New Roman"/>
          <w:sz w:val="28"/>
          <w:szCs w:val="28"/>
        </w:rPr>
      </w:pPr>
      <w:r>
        <w:rPr>
          <w:rFonts w:ascii="Times New Roman" w:hAnsi="Times New Roman"/>
          <w:sz w:val="28"/>
          <w:szCs w:val="28"/>
          <w:rtl w:val="0"/>
          <w:lang w:val="en-US"/>
        </w:rPr>
        <w:t>On the next page insert Table IV, Counties M to W.</w:t>
      </w:r>
    </w:p>
    <w:p>
      <w:pPr>
        <w:pStyle w:val="Body"/>
        <w:ind w:left="360" w:firstLine="0"/>
        <w:rPr>
          <w:rFonts w:ascii="Times New Roman" w:cs="Times New Roman" w:hAnsi="Times New Roman" w:eastAsia="Times New Roman"/>
          <w:sz w:val="28"/>
          <w:szCs w:val="28"/>
        </w:rPr>
      </w:pPr>
      <w:r>
        <w:rPr>
          <w:rFonts w:ascii="Times New Roman" w:hAnsi="Times New Roman"/>
          <w:sz w:val="28"/>
          <w:szCs w:val="28"/>
          <w:rtl w:val="0"/>
          <w:lang w:val="en-US"/>
        </w:rPr>
        <w:t>On the next page insert photo of the first two pages of the listing.</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Analyses below of Bateman</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lang w:val="en-US"/>
        </w:rPr>
        <w:t>The Great Landowners of Great Britain and Ireland</w:t>
      </w:r>
      <w:r>
        <w:rPr>
          <w:rFonts w:ascii="Times New Roman" w:hAnsi="Times New Roman"/>
          <w:sz w:val="24"/>
          <w:szCs w:val="24"/>
          <w:rtl w:val="0"/>
        </w:rPr>
        <w:t xml:space="preserve"> (1878)</w:t>
      </w:r>
    </w:p>
    <w:p>
      <w:pPr>
        <w:pStyle w:val="Body"/>
        <w:jc w:val="right"/>
        <w:rPr>
          <w:rFonts w:ascii="Times New Roman" w:cs="Times New Roman" w:hAnsi="Times New Roman" w:eastAsia="Times New Roman"/>
          <w:sz w:val="18"/>
          <w:szCs w:val="18"/>
        </w:rPr>
      </w:pPr>
      <w:r>
        <w:rPr>
          <w:rFonts w:ascii="Times New Roman" w:hAnsi="Times New Roman" w:hint="default"/>
          <w:sz w:val="18"/>
          <w:szCs w:val="18"/>
          <w:rtl w:val="0"/>
          <w:lang w:val="en-US"/>
        </w:rPr>
        <w:t xml:space="preserve">© </w:t>
      </w:r>
      <w:r>
        <w:rPr>
          <w:rFonts w:ascii="Times New Roman" w:hAnsi="Times New Roman"/>
          <w:sz w:val="18"/>
          <w:szCs w:val="18"/>
          <w:rtl w:val="0"/>
          <w:lang w:val="de-DE"/>
        </w:rPr>
        <w:t>2022 Chris Fogarty</w:t>
      </w:r>
    </w:p>
    <w:p>
      <w:pPr>
        <w:pStyle w:val="Body"/>
        <w:ind w:left="360" w:firstLine="0"/>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u w:val="single"/>
        </w:rPr>
      </w:pPr>
      <w:r>
        <w:rPr>
          <w:rFonts w:ascii="Times New Roman" w:hAnsi="Times New Roman"/>
          <w:sz w:val="24"/>
          <w:szCs w:val="24"/>
          <w:rtl w:val="0"/>
        </w:rPr>
        <w:t xml:space="preserve">     </w:t>
      </w:r>
      <w:r>
        <w:rPr>
          <w:rFonts w:ascii="Times New Roman" w:hAnsi="Times New Roman"/>
          <w:b w:val="1"/>
          <w:bCs w:val="1"/>
          <w:sz w:val="24"/>
          <w:szCs w:val="24"/>
          <w:u w:val="single"/>
          <w:rtl w:val="0"/>
          <w:lang w:val="en-US"/>
        </w:rPr>
        <w:t>The Landlords with the Largest Holdings (30,000 acres or more) in Ireland in 1878</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 xml:space="preserve"> (In 1900-1910, Ireland</w:t>
      </w:r>
      <w:r>
        <w:rPr>
          <w:rFonts w:ascii="Times New Roman" w:hAnsi="Times New Roman" w:hint="default"/>
          <w:sz w:val="24"/>
          <w:szCs w:val="24"/>
          <w:rtl w:val="0"/>
          <w:lang w:val="en-US"/>
        </w:rPr>
        <w:t>’</w:t>
      </w:r>
      <w:r>
        <w:rPr>
          <w:rFonts w:ascii="Times New Roman" w:hAnsi="Times New Roman"/>
          <w:sz w:val="24"/>
          <w:szCs w:val="24"/>
          <w:rtl w:val="0"/>
          <w:lang w:val="en-US"/>
        </w:rPr>
        <w:t>s landlords of all sizes were bought-out compulsorily but at above-market prices, by the British government. A few were left in possession of their castles and demesnes, but not their productive agricultural land</w:t>
      </w:r>
      <w:r>
        <w:rPr>
          <w:rFonts w:ascii="Times New Roman" w:hAnsi="Times New Roman"/>
          <w:rtl w:val="0"/>
        </w:rPr>
        <w:t>)</w:t>
      </w:r>
    </w:p>
    <w:p>
      <w:pPr>
        <w:pStyle w:val="Body"/>
        <w:jc w:val="center"/>
        <w:rPr>
          <w:rFonts w:ascii="Times New Roman" w:cs="Times New Roman" w:hAnsi="Times New Roman" w:eastAsia="Times New Roman"/>
          <w:sz w:val="18"/>
          <w:szCs w:val="18"/>
        </w:rPr>
      </w:pPr>
      <w:r>
        <w:rPr>
          <w:rFonts w:ascii="Times New Roman" w:hAnsi="Times New Roman"/>
          <w:sz w:val="24"/>
          <w:szCs w:val="24"/>
          <w:rtl w:val="0"/>
          <w:lang w:val="en-US"/>
        </w:rPr>
        <w:t>(The island of Ireland comprises 20,316,129 acres.)</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Asterisk (*) indicates owner of another estate on the neighboring island.</w:t>
      </w:r>
    </w:p>
    <w:p>
      <w:pPr>
        <w:pStyle w:val="Body"/>
        <w:spacing w:after="0"/>
        <w:rPr>
          <w:rFonts w:ascii="Times New Roman" w:cs="Times New Roman" w:hAnsi="Times New Roman" w:eastAsia="Times New Roman"/>
          <w:sz w:val="24"/>
          <w:szCs w:val="24"/>
        </w:rPr>
      </w:pPr>
      <w:r>
        <w:rPr>
          <w:rFonts w:ascii="Times New Roman" w:hAnsi="Times New Roman"/>
          <w:sz w:val="24"/>
          <w:szCs w:val="24"/>
          <w:u w:val="single"/>
          <w:rtl w:val="0"/>
          <w:lang w:val="de-DE"/>
        </w:rPr>
        <w:t>Underline</w:t>
      </w:r>
      <w:r>
        <w:rPr>
          <w:rFonts w:ascii="Times New Roman" w:hAnsi="Times New Roman"/>
          <w:sz w:val="24"/>
          <w:szCs w:val="24"/>
          <w:rtl w:val="0"/>
          <w:lang w:val="en-US"/>
        </w:rPr>
        <w:t xml:space="preserve"> indicates a Peer (Lord) of the (British) Realm; (duke, marquis, earl, or viscount/baron).</w:t>
      </w:r>
    </w:p>
    <w:p>
      <w:pPr>
        <w:pStyle w:val="Body"/>
        <w:spacing w:after="0"/>
        <w:rPr>
          <w:rFonts w:ascii="Times New Roman" w:cs="Times New Roman" w:hAnsi="Times New Roman" w:eastAsia="Times New Roman"/>
          <w:sz w:val="24"/>
          <w:szCs w:val="24"/>
        </w:rPr>
      </w:pPr>
      <w:r>
        <w:rPr>
          <w:rFonts w:ascii="Times New Roman" w:hAnsi="Times New Roman"/>
          <w:sz w:val="24"/>
          <w:szCs w:val="24"/>
          <w:u w:val="single"/>
          <w:rtl w:val="0"/>
          <w:lang w:val="en-US"/>
        </w:rPr>
        <w:t>Half-U</w:t>
      </w:r>
      <w:r>
        <w:rPr>
          <w:rFonts w:ascii="Times New Roman" w:hAnsi="Times New Roman"/>
          <w:sz w:val="24"/>
          <w:szCs w:val="24"/>
          <w:rtl w:val="0"/>
          <w:lang w:val="en-US"/>
        </w:rPr>
        <w:t xml:space="preserve">nderline indicates baronet (a </w:t>
      </w:r>
      <w:r>
        <w:rPr>
          <w:rFonts w:ascii="Times New Roman" w:hAnsi="Times New Roman" w:hint="default"/>
          <w:sz w:val="24"/>
          <w:szCs w:val="24"/>
          <w:rtl w:val="0"/>
          <w:lang w:val="en-US"/>
        </w:rPr>
        <w:t>“</w:t>
      </w:r>
      <w:r>
        <w:rPr>
          <w:rFonts w:ascii="Times New Roman" w:hAnsi="Times New Roman"/>
          <w:sz w:val="24"/>
          <w:szCs w:val="24"/>
          <w:rtl w:val="0"/>
        </w:rPr>
        <w:t>Clout</w:t>
      </w:r>
      <w:r>
        <w:rPr>
          <w:rFonts w:ascii="Times New Roman" w:hAnsi="Times New Roman" w:hint="default"/>
          <w:sz w:val="24"/>
          <w:szCs w:val="24"/>
          <w:rtl w:val="0"/>
          <w:lang w:val="en-US"/>
        </w:rPr>
        <w:t>”</w:t>
      </w:r>
      <w:r>
        <w:rPr>
          <w:rFonts w:ascii="Times New Roman" w:hAnsi="Times New Roman"/>
          <w:sz w:val="24"/>
          <w:szCs w:val="24"/>
          <w:rtl w:val="0"/>
          <w:lang w:val="en-US"/>
        </w:rPr>
        <w:t xml:space="preserve">-heavy aristocrat, but not a Peer/Legislator). </w:t>
      </w:r>
    </w:p>
    <w:p>
      <w:pPr>
        <w:pStyle w:val="Body"/>
        <w:spacing w:after="0"/>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largest estate in Ireland was Richard Berridge's* 170,117 acres (+ 400 acres in England),  followed by </w:t>
      </w:r>
      <w:r>
        <w:rPr>
          <w:rFonts w:ascii="Times New Roman" w:hAnsi="Times New Roman"/>
          <w:sz w:val="24"/>
          <w:szCs w:val="24"/>
          <w:u w:val="single"/>
          <w:rtl w:val="0"/>
        </w:rPr>
        <w:t>Conyngham*</w:t>
      </w:r>
      <w:r>
        <w:rPr>
          <w:rFonts w:ascii="Times New Roman" w:hAnsi="Times New Roman"/>
          <w:sz w:val="24"/>
          <w:szCs w:val="24"/>
          <w:rtl w:val="0"/>
          <w:lang w:val="de-DE"/>
        </w:rPr>
        <w:t xml:space="preserve"> 156,973 + 9,737 in England, </w:t>
      </w:r>
      <w:r>
        <w:rPr>
          <w:rFonts w:ascii="Times New Roman" w:hAnsi="Times New Roman"/>
          <w:sz w:val="24"/>
          <w:szCs w:val="24"/>
          <w:u w:val="single"/>
          <w:rtl w:val="0"/>
          <w:lang w:val="en-US"/>
        </w:rPr>
        <w:t>Lansdowne</w:t>
      </w:r>
      <w:r>
        <w:rPr>
          <w:rFonts w:ascii="Times New Roman" w:hAnsi="Times New Roman"/>
          <w:sz w:val="24"/>
          <w:szCs w:val="24"/>
          <w:rtl w:val="0"/>
        </w:rPr>
        <w:t xml:space="preserve">* 121,349 + 21,567, </w:t>
      </w:r>
      <w:r>
        <w:rPr>
          <w:rFonts w:ascii="Times New Roman" w:hAnsi="Times New Roman"/>
          <w:sz w:val="24"/>
          <w:szCs w:val="24"/>
          <w:u w:val="single"/>
          <w:rtl w:val="0"/>
          <w:lang w:val="da-DK"/>
        </w:rPr>
        <w:t>Kenmare</w:t>
      </w:r>
      <w:r>
        <w:rPr>
          <w:rFonts w:ascii="Times New Roman" w:hAnsi="Times New Roman"/>
          <w:sz w:val="24"/>
          <w:szCs w:val="24"/>
          <w:rtl w:val="0"/>
        </w:rPr>
        <w:t xml:space="preserve"> 118,606, </w:t>
      </w:r>
      <w:r>
        <w:rPr>
          <w:rFonts w:ascii="Times New Roman" w:hAnsi="Times New Roman"/>
          <w:sz w:val="24"/>
          <w:szCs w:val="24"/>
          <w:u w:val="single"/>
          <w:rtl w:val="0"/>
        </w:rPr>
        <w:t>Sligo</w:t>
      </w:r>
      <w:r>
        <w:rPr>
          <w:rFonts w:ascii="Times New Roman" w:hAnsi="Times New Roman"/>
          <w:sz w:val="24"/>
          <w:szCs w:val="24"/>
          <w:rtl w:val="0"/>
        </w:rPr>
        <w:t xml:space="preserve"> 114,881, </w:t>
      </w:r>
      <w:r>
        <w:rPr>
          <w:rFonts w:ascii="Times New Roman" w:hAnsi="Times New Roman"/>
          <w:sz w:val="24"/>
          <w:szCs w:val="24"/>
          <w:u w:val="single"/>
          <w:rtl w:val="0"/>
          <w:lang w:val="en-US"/>
        </w:rPr>
        <w:t>Downshire</w:t>
      </w:r>
      <w:r>
        <w:rPr>
          <w:rFonts w:ascii="Times New Roman" w:hAnsi="Times New Roman"/>
          <w:sz w:val="24"/>
          <w:szCs w:val="24"/>
          <w:rtl w:val="0"/>
        </w:rPr>
        <w:t xml:space="preserve">* 110,273 + 5,568, </w:t>
      </w:r>
      <w:r>
        <w:rPr>
          <w:rFonts w:ascii="Times New Roman" w:hAnsi="Times New Roman"/>
          <w:sz w:val="24"/>
          <w:szCs w:val="24"/>
          <w:u w:val="single"/>
          <w:rtl w:val="0"/>
          <w:lang w:val="de-DE"/>
        </w:rPr>
        <w:t>Leitrim</w:t>
      </w:r>
      <w:r>
        <w:rPr>
          <w:rFonts w:ascii="Times New Roman" w:hAnsi="Times New Roman"/>
          <w:sz w:val="24"/>
          <w:szCs w:val="24"/>
          <w:rtl w:val="0"/>
          <w:lang w:val="en-US"/>
        </w:rPr>
        <w:t xml:space="preserve"> 95,022, </w:t>
      </w:r>
      <w:r>
        <w:rPr>
          <w:rFonts w:ascii="Times New Roman" w:hAnsi="Times New Roman"/>
          <w:sz w:val="24"/>
          <w:szCs w:val="24"/>
          <w:u w:val="single"/>
          <w:rtl w:val="0"/>
        </w:rPr>
        <w:t>Pal</w:t>
      </w:r>
      <w:r>
        <w:rPr>
          <w:rFonts w:ascii="Times New Roman" w:hAnsi="Times New Roman"/>
          <w:sz w:val="24"/>
          <w:szCs w:val="24"/>
          <w:rtl w:val="0"/>
        </w:rPr>
        <w:t xml:space="preserve">mer* 94,551 + 4,403, </w:t>
      </w:r>
      <w:r>
        <w:rPr>
          <w:rFonts w:ascii="Times New Roman" w:hAnsi="Times New Roman"/>
          <w:sz w:val="24"/>
          <w:szCs w:val="24"/>
          <w:u w:val="single"/>
          <w:rtl w:val="0"/>
          <w:lang w:val="en-US"/>
        </w:rPr>
        <w:t>Ventry</w:t>
      </w:r>
      <w:r>
        <w:rPr>
          <w:rFonts w:ascii="Times New Roman" w:hAnsi="Times New Roman"/>
          <w:sz w:val="24"/>
          <w:szCs w:val="24"/>
          <w:rtl w:val="0"/>
        </w:rPr>
        <w:t xml:space="preserve"> 93,629, </w:t>
      </w:r>
      <w:r>
        <w:rPr>
          <w:rFonts w:ascii="Times New Roman" w:hAnsi="Times New Roman"/>
          <w:sz w:val="24"/>
          <w:szCs w:val="24"/>
          <w:u w:val="single"/>
          <w:rtl w:val="0"/>
          <w:lang w:val="de-DE"/>
        </w:rPr>
        <w:t>Fitzwilliam</w:t>
      </w:r>
      <w:r>
        <w:rPr>
          <w:rFonts w:ascii="Times New Roman" w:hAnsi="Times New Roman"/>
          <w:sz w:val="24"/>
          <w:szCs w:val="24"/>
          <w:rtl w:val="0"/>
        </w:rPr>
        <w:t xml:space="preserve">* 91,748 + 23,995, </w:t>
      </w:r>
      <w:r>
        <w:rPr>
          <w:rFonts w:ascii="Times New Roman" w:hAnsi="Times New Roman"/>
          <w:sz w:val="24"/>
          <w:szCs w:val="24"/>
          <w:u w:val="single"/>
          <w:rtl w:val="0"/>
          <w:lang w:val="es-ES_tradnl"/>
        </w:rPr>
        <w:t>Dillon</w:t>
      </w:r>
      <w:r>
        <w:rPr>
          <w:rFonts w:ascii="Times New Roman" w:hAnsi="Times New Roman"/>
          <w:sz w:val="24"/>
          <w:szCs w:val="24"/>
          <w:rtl w:val="0"/>
        </w:rPr>
        <w:t xml:space="preserve">*  89,320 + 5,444, King-Harman 72,913, </w:t>
      </w:r>
      <w:r>
        <w:rPr>
          <w:rFonts w:ascii="Times New Roman" w:hAnsi="Times New Roman"/>
          <w:sz w:val="24"/>
          <w:szCs w:val="24"/>
          <w:u w:val="single"/>
          <w:rtl w:val="0"/>
          <w:lang w:val="en-US"/>
        </w:rPr>
        <w:t>Bantry</w:t>
      </w:r>
      <w:r>
        <w:rPr>
          <w:rFonts w:ascii="Times New Roman" w:hAnsi="Times New Roman"/>
          <w:sz w:val="24"/>
          <w:szCs w:val="24"/>
          <w:rtl w:val="0"/>
        </w:rPr>
        <w:t xml:space="preserve"> 69,500, </w:t>
      </w:r>
      <w:r>
        <w:rPr>
          <w:rFonts w:ascii="Times New Roman" w:hAnsi="Times New Roman"/>
          <w:sz w:val="24"/>
          <w:szCs w:val="24"/>
          <w:u w:val="single"/>
          <w:rtl w:val="0"/>
          <w:lang w:val="de-DE"/>
        </w:rPr>
        <w:t xml:space="preserve">Leinster </w:t>
      </w:r>
      <w:r>
        <w:rPr>
          <w:rFonts w:ascii="Times New Roman" w:hAnsi="Times New Roman"/>
          <w:sz w:val="24"/>
          <w:szCs w:val="24"/>
          <w:rtl w:val="0"/>
        </w:rPr>
        <w:t xml:space="preserve">68,271, </w:t>
      </w:r>
      <w:r>
        <w:rPr>
          <w:rFonts w:ascii="Times New Roman" w:hAnsi="Times New Roman"/>
          <w:sz w:val="24"/>
          <w:szCs w:val="24"/>
          <w:u w:val="single"/>
          <w:rtl w:val="0"/>
        </w:rPr>
        <w:t>Waterford</w:t>
      </w:r>
      <w:r>
        <w:rPr>
          <w:rFonts w:ascii="Times New Roman" w:hAnsi="Times New Roman"/>
          <w:sz w:val="24"/>
          <w:szCs w:val="24"/>
          <w:rtl w:val="0"/>
        </w:rPr>
        <w:t xml:space="preserve"> 66,684, </w:t>
      </w:r>
      <w:r>
        <w:rPr>
          <w:rFonts w:ascii="Times New Roman" w:hAnsi="Times New Roman"/>
          <w:sz w:val="24"/>
          <w:szCs w:val="24"/>
          <w:u w:val="single"/>
          <w:rtl w:val="0"/>
          <w:lang w:val="en-US"/>
        </w:rPr>
        <w:t>C. of I.</w:t>
      </w:r>
      <w:r>
        <w:rPr>
          <w:rFonts w:ascii="Times New Roman" w:hAnsi="Times New Roman"/>
          <w:sz w:val="24"/>
          <w:szCs w:val="24"/>
          <w:rtl w:val="0"/>
        </w:rPr>
        <w:t xml:space="preserve"> </w:t>
      </w:r>
      <w:r>
        <w:rPr>
          <w:rFonts w:ascii="Times New Roman" w:hAnsi="Times New Roman"/>
          <w:sz w:val="24"/>
          <w:szCs w:val="24"/>
          <w:u w:val="single"/>
          <w:rtl w:val="0"/>
        </w:rPr>
        <w:t>Rev. Lord O</w:t>
      </w:r>
      <w:r>
        <w:rPr>
          <w:rFonts w:ascii="Times New Roman" w:hAnsi="Times New Roman" w:hint="default"/>
          <w:sz w:val="24"/>
          <w:szCs w:val="24"/>
          <w:u w:val="single"/>
          <w:rtl w:val="0"/>
          <w:lang w:val="en-US"/>
        </w:rPr>
        <w:t>’</w:t>
      </w:r>
      <w:r>
        <w:rPr>
          <w:rFonts w:ascii="Times New Roman" w:hAnsi="Times New Roman"/>
          <w:sz w:val="24"/>
          <w:szCs w:val="24"/>
          <w:u w:val="single"/>
          <w:rtl w:val="0"/>
        </w:rPr>
        <w:t>Neill</w:t>
      </w:r>
      <w:r>
        <w:rPr>
          <w:rFonts w:ascii="Times New Roman" w:hAnsi="Times New Roman"/>
          <w:sz w:val="24"/>
          <w:szCs w:val="24"/>
          <w:rtl w:val="0"/>
        </w:rPr>
        <w:t xml:space="preserve"> 64,967, </w:t>
      </w:r>
      <w:r>
        <w:rPr>
          <w:rFonts w:ascii="Times New Roman" w:hAnsi="Times New Roman"/>
          <w:sz w:val="24"/>
          <w:szCs w:val="24"/>
          <w:u w:val="single"/>
          <w:rtl w:val="0"/>
          <w:lang w:val="it-IT"/>
        </w:rPr>
        <w:t>Abercorn</w:t>
      </w:r>
      <w:r>
        <w:rPr>
          <w:rFonts w:ascii="Times New Roman" w:hAnsi="Times New Roman"/>
          <w:sz w:val="24"/>
          <w:szCs w:val="24"/>
          <w:rtl w:val="0"/>
        </w:rPr>
        <w:t xml:space="preserve">* 63,557 + 2,170, </w:t>
      </w:r>
      <w:r>
        <w:rPr>
          <w:rFonts w:ascii="Times New Roman" w:hAnsi="Times New Roman"/>
          <w:sz w:val="24"/>
          <w:szCs w:val="24"/>
          <w:u w:val="single"/>
          <w:rtl w:val="0"/>
          <w:lang w:val="de-DE"/>
        </w:rPr>
        <w:t>Wal</w:t>
      </w:r>
      <w:r>
        <w:rPr>
          <w:rFonts w:ascii="Times New Roman" w:hAnsi="Times New Roman"/>
          <w:sz w:val="24"/>
          <w:szCs w:val="24"/>
          <w:rtl w:val="0"/>
          <w:lang w:val="en-US"/>
        </w:rPr>
        <w:t xml:space="preserve">lace* 61,058 + 11,249, </w:t>
      </w:r>
      <w:r>
        <w:rPr>
          <w:rFonts w:ascii="Times New Roman" w:hAnsi="Times New Roman"/>
          <w:sz w:val="24"/>
          <w:szCs w:val="24"/>
          <w:u w:val="single"/>
          <w:rtl w:val="0"/>
          <w:lang w:val="it-IT"/>
        </w:rPr>
        <w:t>Lucan</w:t>
      </w:r>
      <w:r>
        <w:rPr>
          <w:rFonts w:ascii="Times New Roman" w:hAnsi="Times New Roman"/>
          <w:sz w:val="24"/>
          <w:szCs w:val="24"/>
          <w:rtl w:val="0"/>
        </w:rPr>
        <w:t xml:space="preserve">* 60,602 + 2,334, </w:t>
      </w:r>
      <w:r>
        <w:rPr>
          <w:rFonts w:ascii="Times New Roman" w:hAnsi="Times New Roman"/>
          <w:sz w:val="24"/>
          <w:szCs w:val="24"/>
          <w:u w:val="single"/>
          <w:rtl w:val="0"/>
          <w:lang w:val="en-US"/>
        </w:rPr>
        <w:t>Devonshire</w:t>
      </w:r>
      <w:r>
        <w:rPr>
          <w:rFonts w:ascii="Times New Roman" w:hAnsi="Times New Roman"/>
          <w:sz w:val="24"/>
          <w:szCs w:val="24"/>
          <w:rtl w:val="0"/>
          <w:lang w:val="en-US"/>
        </w:rPr>
        <w:t xml:space="preserve">* 60,036 + 138,629, DeStafford* 54,352 + 2,517,  </w:t>
      </w:r>
      <w:r>
        <w:rPr>
          <w:rFonts w:ascii="Times New Roman" w:hAnsi="Times New Roman"/>
          <w:sz w:val="24"/>
          <w:szCs w:val="24"/>
          <w:u w:val="single"/>
          <w:rtl w:val="0"/>
          <w:lang w:val="it-IT"/>
        </w:rPr>
        <w:t>Clanricarde</w:t>
      </w:r>
      <w:r>
        <w:rPr>
          <w:rFonts w:ascii="Times New Roman" w:hAnsi="Times New Roman"/>
          <w:sz w:val="24"/>
          <w:szCs w:val="24"/>
          <w:rtl w:val="0"/>
        </w:rPr>
        <w:t xml:space="preserve"> 52,601, </w:t>
      </w:r>
      <w:r>
        <w:rPr>
          <w:rFonts w:ascii="Times New Roman" w:hAnsi="Times New Roman"/>
          <w:sz w:val="24"/>
          <w:szCs w:val="24"/>
          <w:u w:val="single"/>
          <w:rtl w:val="0"/>
        </w:rPr>
        <w:t>Annesley</w:t>
      </w:r>
      <w:r>
        <w:rPr>
          <w:rFonts w:ascii="Times New Roman" w:hAnsi="Times New Roman"/>
          <w:sz w:val="24"/>
          <w:szCs w:val="24"/>
          <w:rtl w:val="0"/>
          <w:lang w:val="en-US"/>
        </w:rPr>
        <w:t xml:space="preserve"> 51,060, Murray-Stewart* 50,818 + 47,451, </w:t>
      </w:r>
      <w:r>
        <w:rPr>
          <w:rFonts w:ascii="Times New Roman" w:hAnsi="Times New Roman"/>
          <w:sz w:val="24"/>
          <w:szCs w:val="24"/>
          <w:u w:val="single"/>
          <w:rtl w:val="0"/>
          <w:lang w:val="fr-FR"/>
        </w:rPr>
        <w:t>Les</w:t>
      </w:r>
      <w:r>
        <w:rPr>
          <w:rFonts w:ascii="Times New Roman" w:hAnsi="Times New Roman"/>
          <w:sz w:val="24"/>
          <w:szCs w:val="24"/>
          <w:rtl w:val="0"/>
          <w:lang w:val="de-DE"/>
        </w:rPr>
        <w:t xml:space="preserve">lie 49,968, </w:t>
      </w:r>
      <w:r>
        <w:rPr>
          <w:rFonts w:ascii="Times New Roman" w:hAnsi="Times New Roman"/>
          <w:sz w:val="24"/>
          <w:szCs w:val="24"/>
          <w:u w:val="single"/>
          <w:rtl w:val="0"/>
          <w:lang w:val="nl-NL"/>
        </w:rPr>
        <w:t>Coo</w:t>
      </w:r>
      <w:r>
        <w:rPr>
          <w:rFonts w:ascii="Times New Roman" w:hAnsi="Times New Roman"/>
          <w:sz w:val="24"/>
          <w:szCs w:val="24"/>
          <w:rtl w:val="0"/>
        </w:rPr>
        <w:t xml:space="preserve">te 49,683, </w:t>
      </w:r>
      <w:r>
        <w:rPr>
          <w:rFonts w:ascii="Times New Roman" w:hAnsi="Times New Roman"/>
          <w:sz w:val="24"/>
          <w:szCs w:val="24"/>
          <w:u w:val="single"/>
          <w:rtl w:val="0"/>
          <w:lang w:val="da-DK"/>
        </w:rPr>
        <w:t>Ely</w:t>
      </w:r>
      <w:r>
        <w:rPr>
          <w:rFonts w:ascii="Times New Roman" w:hAnsi="Times New Roman"/>
          <w:sz w:val="24"/>
          <w:szCs w:val="24"/>
          <w:rtl w:val="0"/>
          <w:lang w:val="de-DE"/>
        </w:rPr>
        <w:t xml:space="preserve"> 49,362, Herbert 47,238, Stewart 44,308, </w:t>
      </w:r>
      <w:r>
        <w:rPr>
          <w:rFonts w:ascii="Times New Roman" w:hAnsi="Times New Roman"/>
          <w:sz w:val="24"/>
          <w:szCs w:val="24"/>
          <w:u w:val="single"/>
          <w:rtl w:val="0"/>
          <w:lang w:val="en-US"/>
        </w:rPr>
        <w:t>Kilmorey*</w:t>
      </w:r>
      <w:r>
        <w:rPr>
          <w:rFonts w:ascii="Times New Roman" w:hAnsi="Times New Roman"/>
          <w:sz w:val="24"/>
          <w:szCs w:val="24"/>
          <w:rtl w:val="0"/>
        </w:rPr>
        <w:t xml:space="preserve"> 43,963 + 8,449, </w:t>
      </w:r>
      <w:r>
        <w:rPr>
          <w:rFonts w:ascii="Times New Roman" w:hAnsi="Times New Roman"/>
          <w:sz w:val="24"/>
          <w:szCs w:val="24"/>
          <w:u w:val="single"/>
          <w:rtl w:val="0"/>
          <w:lang w:val="es-ES_tradnl"/>
        </w:rPr>
        <w:t>Leconfield</w:t>
      </w:r>
      <w:r>
        <w:rPr>
          <w:rFonts w:ascii="Times New Roman" w:hAnsi="Times New Roman"/>
          <w:sz w:val="24"/>
          <w:szCs w:val="24"/>
          <w:rtl w:val="0"/>
        </w:rPr>
        <w:t xml:space="preserve">* 43,834 + 66,101, </w:t>
      </w:r>
      <w:r>
        <w:rPr>
          <w:rFonts w:ascii="Times New Roman" w:hAnsi="Times New Roman"/>
          <w:sz w:val="24"/>
          <w:szCs w:val="24"/>
          <w:u w:val="single"/>
          <w:rtl w:val="0"/>
          <w:lang w:val="it-IT"/>
        </w:rPr>
        <w:t>Lismore</w:t>
      </w:r>
      <w:r>
        <w:rPr>
          <w:rFonts w:ascii="Times New Roman" w:hAnsi="Times New Roman"/>
          <w:sz w:val="24"/>
          <w:szCs w:val="24"/>
          <w:rtl w:val="0"/>
          <w:lang w:val="en-US"/>
        </w:rPr>
        <w:t xml:space="preserve"> 42,206, Carter* 42,001+ 537, </w:t>
      </w:r>
      <w:r>
        <w:rPr>
          <w:rFonts w:ascii="Times New Roman" w:hAnsi="Times New Roman"/>
          <w:sz w:val="24"/>
          <w:szCs w:val="24"/>
          <w:u w:val="single"/>
          <w:rtl w:val="0"/>
          <w:lang w:val="it-IT"/>
        </w:rPr>
        <w:t>Bandon</w:t>
      </w:r>
      <w:r>
        <w:rPr>
          <w:rFonts w:ascii="Times New Roman" w:hAnsi="Times New Roman"/>
          <w:sz w:val="24"/>
          <w:szCs w:val="24"/>
          <w:rtl w:val="0"/>
        </w:rPr>
        <w:t xml:space="preserve"> 40,941, </w:t>
      </w:r>
      <w:r>
        <w:rPr>
          <w:rFonts w:ascii="Times New Roman" w:hAnsi="Times New Roman"/>
          <w:sz w:val="24"/>
          <w:szCs w:val="24"/>
          <w:u w:val="single"/>
          <w:rtl w:val="0"/>
          <w:lang w:val="de-DE"/>
        </w:rPr>
        <w:t>Erne</w:t>
      </w:r>
      <w:r>
        <w:rPr>
          <w:rFonts w:ascii="Times New Roman" w:hAnsi="Times New Roman"/>
          <w:sz w:val="24"/>
          <w:szCs w:val="24"/>
          <w:rtl w:val="0"/>
          <w:lang w:val="en-US"/>
        </w:rPr>
        <w:t xml:space="preserve"> 40,365, Style 39,564, Clive* 38,918 + 1,285, </w:t>
      </w:r>
      <w:r>
        <w:rPr>
          <w:rFonts w:ascii="Times New Roman" w:hAnsi="Times New Roman"/>
          <w:sz w:val="24"/>
          <w:szCs w:val="24"/>
          <w:u w:val="single"/>
          <w:rtl w:val="0"/>
          <w:lang w:val="nl-NL"/>
        </w:rPr>
        <w:t>Clifden</w:t>
      </w:r>
      <w:r>
        <w:rPr>
          <w:rFonts w:ascii="Times New Roman" w:hAnsi="Times New Roman"/>
          <w:sz w:val="24"/>
          <w:szCs w:val="24"/>
          <w:rtl w:val="0"/>
          <w:lang w:val="en-US"/>
        </w:rPr>
        <w:t xml:space="preserve">* 37,587 + 11,430, </w:t>
      </w:r>
      <w:r>
        <w:rPr>
          <w:rFonts w:ascii="Times New Roman" w:hAnsi="Times New Roman"/>
          <w:sz w:val="24"/>
          <w:szCs w:val="24"/>
          <w:u w:val="single"/>
          <w:rtl w:val="0"/>
          <w:lang w:val="it-IT"/>
        </w:rPr>
        <w:t>Digby</w:t>
      </w:r>
      <w:r>
        <w:rPr>
          <w:rFonts w:ascii="Times New Roman" w:hAnsi="Times New Roman"/>
          <w:sz w:val="24"/>
          <w:szCs w:val="24"/>
          <w:rtl w:val="0"/>
          <w:lang w:val="en-US"/>
        </w:rPr>
        <w:t xml:space="preserve">* 37,495 + 2,010, </w:t>
      </w:r>
      <w:r>
        <w:rPr>
          <w:rFonts w:ascii="Times New Roman" w:hAnsi="Times New Roman"/>
          <w:sz w:val="24"/>
          <w:szCs w:val="24"/>
          <w:u w:val="single"/>
          <w:rtl w:val="0"/>
          <w:lang w:val="en-US"/>
        </w:rPr>
        <w:t>Ashtown</w:t>
      </w:r>
      <w:r>
        <w:rPr>
          <w:rFonts w:ascii="Times New Roman" w:hAnsi="Times New Roman"/>
          <w:sz w:val="24"/>
          <w:szCs w:val="24"/>
          <w:rtl w:val="0"/>
        </w:rPr>
        <w:t xml:space="preserve">* 37,257 + 6,386, </w:t>
      </w:r>
      <w:r>
        <w:rPr>
          <w:rFonts w:ascii="Times New Roman" w:hAnsi="Times New Roman"/>
          <w:sz w:val="24"/>
          <w:szCs w:val="24"/>
          <w:u w:val="single"/>
          <w:rtl w:val="0"/>
          <w:lang w:val="en-US"/>
        </w:rPr>
        <w:t>Dunsandle and Clanconal</w:t>
      </w:r>
      <w:r>
        <w:rPr>
          <w:rFonts w:ascii="Times New Roman" w:hAnsi="Times New Roman"/>
          <w:sz w:val="24"/>
          <w:szCs w:val="24"/>
          <w:rtl w:val="0"/>
        </w:rPr>
        <w:t xml:space="preserve"> 37,057, </w:t>
      </w:r>
      <w:r>
        <w:rPr>
          <w:rFonts w:ascii="Times New Roman" w:hAnsi="Times New Roman"/>
          <w:sz w:val="24"/>
          <w:szCs w:val="24"/>
          <w:u w:val="single"/>
          <w:rtl w:val="0"/>
        </w:rPr>
        <w:t>Arran</w:t>
      </w:r>
      <w:r>
        <w:rPr>
          <w:rFonts w:ascii="Times New Roman" w:hAnsi="Times New Roman"/>
          <w:sz w:val="24"/>
          <w:szCs w:val="24"/>
          <w:rtl w:val="0"/>
        </w:rPr>
        <w:t xml:space="preserve"> 36,527, </w:t>
      </w:r>
      <w:r>
        <w:rPr>
          <w:rFonts w:ascii="Times New Roman" w:hAnsi="Times New Roman"/>
          <w:sz w:val="24"/>
          <w:szCs w:val="24"/>
          <w:u w:val="single"/>
          <w:rtl w:val="0"/>
          <w:lang w:val="de-DE"/>
        </w:rPr>
        <w:t>Harlech</w:t>
      </w:r>
      <w:r>
        <w:rPr>
          <w:rFonts w:ascii="Times New Roman" w:hAnsi="Times New Roman"/>
          <w:sz w:val="24"/>
          <w:szCs w:val="24"/>
          <w:rtl w:val="0"/>
          <w:lang w:val="en-US"/>
        </w:rPr>
        <w:t xml:space="preserve">* 36,165 + 22,193, Cooper 35,238, </w:t>
      </w:r>
      <w:r>
        <w:rPr>
          <w:rFonts w:ascii="Times New Roman" w:hAnsi="Times New Roman"/>
          <w:sz w:val="24"/>
          <w:szCs w:val="24"/>
          <w:u w:val="single"/>
          <w:rtl w:val="0"/>
          <w:lang w:val="en-US"/>
        </w:rPr>
        <w:t>Cork &amp; Orrery</w:t>
      </w:r>
      <w:r>
        <w:rPr>
          <w:rFonts w:ascii="Times New Roman" w:hAnsi="Times New Roman"/>
          <w:sz w:val="24"/>
          <w:szCs w:val="24"/>
          <w:rtl w:val="0"/>
        </w:rPr>
        <w:t xml:space="preserve">* 34,915 + 3,398, </w:t>
      </w:r>
      <w:r>
        <w:rPr>
          <w:rFonts w:ascii="Times New Roman" w:hAnsi="Times New Roman"/>
          <w:sz w:val="24"/>
          <w:szCs w:val="24"/>
          <w:u w:val="single"/>
          <w:rtl w:val="0"/>
          <w:lang w:val="es-ES_tradnl"/>
        </w:rPr>
        <w:t xml:space="preserve">Castlestuart </w:t>
      </w:r>
      <w:r>
        <w:rPr>
          <w:rFonts w:ascii="Times New Roman" w:hAnsi="Times New Roman"/>
          <w:sz w:val="24"/>
          <w:szCs w:val="24"/>
          <w:rtl w:val="0"/>
        </w:rPr>
        <w:t xml:space="preserve">34,875, </w:t>
      </w:r>
      <w:r>
        <w:rPr>
          <w:rFonts w:ascii="Times New Roman" w:hAnsi="Times New Roman"/>
          <w:sz w:val="24"/>
          <w:szCs w:val="24"/>
          <w:u w:val="single"/>
          <w:rtl w:val="0"/>
          <w:lang w:val="en-US"/>
        </w:rPr>
        <w:t>Bessborough</w:t>
      </w:r>
      <w:r>
        <w:rPr>
          <w:rFonts w:ascii="Times New Roman" w:hAnsi="Times New Roman"/>
          <w:sz w:val="24"/>
          <w:szCs w:val="24"/>
          <w:rtl w:val="0"/>
        </w:rPr>
        <w:t xml:space="preserve">* 34.675 + 694, </w:t>
      </w:r>
      <w:r>
        <w:rPr>
          <w:rFonts w:ascii="Times New Roman" w:hAnsi="Times New Roman"/>
          <w:sz w:val="24"/>
          <w:szCs w:val="24"/>
          <w:u w:val="single"/>
          <w:rtl w:val="0"/>
          <w:lang w:val="de-DE"/>
        </w:rPr>
        <w:t>Antrim</w:t>
      </w:r>
      <w:r>
        <w:rPr>
          <w:rFonts w:ascii="Times New Roman" w:hAnsi="Times New Roman"/>
          <w:sz w:val="24"/>
          <w:szCs w:val="24"/>
          <w:rtl w:val="0"/>
        </w:rPr>
        <w:t xml:space="preserve"> 34,404, </w:t>
      </w:r>
      <w:r>
        <w:rPr>
          <w:rFonts w:ascii="Times New Roman" w:hAnsi="Times New Roman"/>
          <w:sz w:val="24"/>
          <w:szCs w:val="24"/>
          <w:u w:val="single"/>
          <w:rtl w:val="0"/>
          <w:lang w:val="en-US"/>
        </w:rPr>
        <w:t>Massey</w:t>
      </w:r>
      <w:r>
        <w:rPr>
          <w:rFonts w:ascii="Times New Roman" w:hAnsi="Times New Roman"/>
          <w:sz w:val="24"/>
          <w:szCs w:val="24"/>
          <w:rtl w:val="0"/>
        </w:rPr>
        <w:t xml:space="preserve">* 34,297 + 2, </w:t>
      </w:r>
      <w:r>
        <w:rPr>
          <w:rFonts w:ascii="Times New Roman" w:hAnsi="Times New Roman"/>
          <w:sz w:val="24"/>
          <w:szCs w:val="24"/>
          <w:u w:val="single"/>
          <w:rtl w:val="0"/>
          <w:lang w:val="nl-NL"/>
        </w:rPr>
        <w:t>Devon</w:t>
      </w:r>
      <w:r>
        <w:rPr>
          <w:rFonts w:ascii="Times New Roman" w:hAnsi="Times New Roman"/>
          <w:sz w:val="24"/>
          <w:szCs w:val="24"/>
          <w:rtl w:val="0"/>
          <w:lang w:val="en-US"/>
        </w:rPr>
        <w:t xml:space="preserve">* 33,026 + 20,588, Archdale 33,015, </w:t>
      </w:r>
      <w:r>
        <w:rPr>
          <w:rFonts w:ascii="Times New Roman" w:hAnsi="Times New Roman"/>
          <w:sz w:val="24"/>
          <w:szCs w:val="24"/>
          <w:u w:val="single"/>
          <w:rtl w:val="0"/>
          <w:lang w:val="it-IT"/>
        </w:rPr>
        <w:t>Caledon</w:t>
      </w:r>
      <w:r>
        <w:rPr>
          <w:rFonts w:ascii="Times New Roman" w:hAnsi="Times New Roman"/>
          <w:sz w:val="24"/>
          <w:szCs w:val="24"/>
          <w:rtl w:val="0"/>
        </w:rPr>
        <w:t xml:space="preserve">* 32,113 + 1947, </w:t>
      </w:r>
      <w:r>
        <w:rPr>
          <w:rFonts w:ascii="Times New Roman" w:hAnsi="Times New Roman"/>
          <w:sz w:val="24"/>
          <w:szCs w:val="24"/>
          <w:u w:val="single"/>
          <w:rtl w:val="0"/>
        </w:rPr>
        <w:t>Gore-</w:t>
      </w:r>
      <w:r>
        <w:rPr>
          <w:rFonts w:ascii="Times New Roman" w:hAnsi="Times New Roman"/>
          <w:sz w:val="24"/>
          <w:szCs w:val="24"/>
          <w:rtl w:val="0"/>
          <w:lang w:val="en-US"/>
        </w:rPr>
        <w:t xml:space="preserve">Booth 31,774, </w:t>
      </w:r>
      <w:r>
        <w:rPr>
          <w:rFonts w:ascii="Times New Roman" w:hAnsi="Times New Roman"/>
          <w:sz w:val="24"/>
          <w:szCs w:val="24"/>
          <w:u w:val="single"/>
          <w:rtl w:val="0"/>
        </w:rPr>
        <w:t>Listowel</w:t>
      </w:r>
      <w:r>
        <w:rPr>
          <w:rFonts w:ascii="Times New Roman" w:hAnsi="Times New Roman"/>
          <w:sz w:val="24"/>
          <w:szCs w:val="24"/>
          <w:rtl w:val="0"/>
        </w:rPr>
        <w:t xml:space="preserve"> 31,505, </w:t>
      </w:r>
      <w:r>
        <w:rPr>
          <w:rFonts w:ascii="Times New Roman" w:hAnsi="Times New Roman"/>
          <w:sz w:val="24"/>
          <w:szCs w:val="24"/>
          <w:u w:val="single"/>
          <w:rtl w:val="0"/>
          <w:lang w:val="en-US"/>
        </w:rPr>
        <w:t>Colt</w:t>
      </w:r>
      <w:r>
        <w:rPr>
          <w:rFonts w:ascii="Times New Roman" w:hAnsi="Times New Roman"/>
          <w:sz w:val="24"/>
          <w:szCs w:val="24"/>
          <w:rtl w:val="0"/>
          <w:lang w:val="en-US"/>
        </w:rPr>
        <w:t xml:space="preserve">hurst 31,260, </w:t>
      </w:r>
      <w:r>
        <w:rPr>
          <w:rFonts w:ascii="Times New Roman" w:hAnsi="Times New Roman"/>
          <w:sz w:val="24"/>
          <w:szCs w:val="24"/>
          <w:u w:val="single"/>
          <w:rtl w:val="0"/>
          <w:lang w:val="es-ES_tradnl"/>
        </w:rPr>
        <w:t>Stuart de Decies</w:t>
      </w:r>
      <w:r>
        <w:rPr>
          <w:rFonts w:ascii="Times New Roman" w:hAnsi="Times New Roman"/>
          <w:sz w:val="24"/>
          <w:szCs w:val="24"/>
          <w:rtl w:val="0"/>
        </w:rPr>
        <w:t xml:space="preserve"> 30,953, </w:t>
      </w:r>
      <w:r>
        <w:rPr>
          <w:rFonts w:ascii="Times New Roman" w:hAnsi="Times New Roman"/>
          <w:sz w:val="24"/>
          <w:szCs w:val="24"/>
          <w:u w:val="single"/>
          <w:rtl w:val="0"/>
          <w:lang w:val="en-US"/>
        </w:rPr>
        <w:t>Knox</w:t>
      </w:r>
      <w:r>
        <w:rPr>
          <w:rFonts w:ascii="Times New Roman" w:hAnsi="Times New Roman"/>
          <w:sz w:val="24"/>
          <w:szCs w:val="24"/>
          <w:rtl w:val="0"/>
        </w:rPr>
        <w:t xml:space="preserve">-Gore 30,592.  </w:t>
      </w: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These fifty-seven largest estates in Ireland totaled 3,324,419 acres; 16.4% of Ireland</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 xml:space="preserve">s total area of </w:t>
      </w:r>
      <w:bookmarkStart w:name="_Hlk125892318" w:id="2"/>
      <w:r>
        <w:rPr>
          <w:rFonts w:ascii="Times New Roman" w:hAnsi="Times New Roman"/>
          <w:sz w:val="24"/>
          <w:szCs w:val="24"/>
          <w:u w:val="single"/>
          <w:rtl w:val="0"/>
        </w:rPr>
        <w:t xml:space="preserve">20,316,129 </w:t>
      </w:r>
      <w:bookmarkEnd w:id="2"/>
      <w:r>
        <w:rPr>
          <w:rFonts w:ascii="Times New Roman" w:hAnsi="Times New Roman"/>
          <w:sz w:val="24"/>
          <w:szCs w:val="24"/>
          <w:u w:val="single"/>
          <w:rtl w:val="0"/>
          <w:lang w:val="pt-PT"/>
        </w:rPr>
        <w:t xml:space="preserve">acres. </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Of these 57 largest landlords of Ireland, 39 were Peers of the (British) Realm; in the House of Lords; with 2,330,601 Irish acres. </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Also, 7 Baronets owned a total of 348,886 acres of these largest holdings.. Commoner landlords (11 of them) owned the rest, 642,932 acres, of these largest holdings.. Baronets and Members of Britain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Houses of Commons, though Commoners; owned many of the largest sub-30,000 acre holdings. So did relatives and friends of these titled and commoner persons.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Of the above 167 owners of estates in both Ireland and the neighboring island, 26 of them are in the above list of owners of the largest estates in Ireland of whom essentially all were peers.</w:t>
      </w:r>
    </w:p>
    <w:p>
      <w:pPr>
        <w:pStyle w:val="Body"/>
        <w:rPr>
          <w:rFonts w:ascii="Times New Roman" w:cs="Times New Roman" w:hAnsi="Times New Roman" w:eastAsia="Times New Roman"/>
          <w:sz w:val="24"/>
          <w:szCs w:val="24"/>
        </w:rPr>
      </w:pPr>
      <w:r>
        <w:rPr>
          <w:rFonts w:ascii="Times New Roman" w:hAnsi="Times New Roman"/>
          <w:sz w:val="24"/>
          <w:szCs w:val="24"/>
          <w:u w:val="single"/>
          <w:rtl w:val="0"/>
          <w:lang w:val="en-US"/>
        </w:rPr>
        <w:t>Of the 649 estates in Ireland how many were Irish-owned?</w:t>
      </w:r>
      <w:r>
        <w:rPr>
          <w:rFonts w:ascii="Times New Roman" w:hAnsi="Times New Roman"/>
          <w:sz w:val="24"/>
          <w:szCs w:val="24"/>
          <w:rtl w:val="0"/>
          <w:lang w:val="en-US"/>
        </w:rPr>
        <w:t xml:space="preserve"> These would include estates of descendants of the five septs not stripped of their legal personhood (O</w:t>
      </w:r>
      <w:r>
        <w:rPr>
          <w:rFonts w:ascii="Times New Roman" w:hAnsi="Times New Roman" w:hint="default"/>
          <w:sz w:val="24"/>
          <w:szCs w:val="24"/>
          <w:rtl w:val="0"/>
          <w:lang w:val="en-US"/>
        </w:rPr>
        <w:t>’</w:t>
      </w:r>
      <w:r>
        <w:rPr>
          <w:rFonts w:ascii="Times New Roman" w:hAnsi="Times New Roman"/>
          <w:sz w:val="24"/>
          <w:szCs w:val="24"/>
          <w:rtl w:val="0"/>
          <w:lang w:val="en-US"/>
        </w:rPr>
        <w:t>Neills of Ulster, O Conors of Connacht, O</w:t>
      </w:r>
      <w:r>
        <w:rPr>
          <w:rFonts w:ascii="Times New Roman" w:hAnsi="Times New Roman" w:hint="default"/>
          <w:sz w:val="24"/>
          <w:szCs w:val="24"/>
          <w:rtl w:val="0"/>
          <w:lang w:val="en-US"/>
        </w:rPr>
        <w:t>’</w:t>
      </w:r>
      <w:r>
        <w:rPr>
          <w:rFonts w:ascii="Times New Roman" w:hAnsi="Times New Roman"/>
          <w:sz w:val="24"/>
          <w:szCs w:val="24"/>
          <w:rtl w:val="0"/>
          <w:lang w:val="en-US"/>
        </w:rPr>
        <w:t>Briens of Thomond, O</w:t>
      </w:r>
      <w:r>
        <w:rPr>
          <w:rFonts w:ascii="Times New Roman" w:hAnsi="Times New Roman" w:hint="default"/>
          <w:sz w:val="24"/>
          <w:szCs w:val="24"/>
          <w:rtl w:val="0"/>
          <w:lang w:val="en-US"/>
        </w:rPr>
        <w:t>’</w:t>
      </w:r>
      <w:r>
        <w:rPr>
          <w:rFonts w:ascii="Times New Roman" w:hAnsi="Times New Roman"/>
          <w:sz w:val="24"/>
          <w:szCs w:val="24"/>
          <w:rtl w:val="0"/>
          <w:lang w:val="en-US"/>
        </w:rPr>
        <w:t xml:space="preserve">Laghlans or Melaghlans of Meath, and the MacMurroughs [also called Kavanaghs] of Leinster). How many Irish married into English-owned estates and became owners, or their descendants did?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line of O Conor Don line (the last </w:t>
      </w:r>
      <w:r>
        <w:rPr>
          <w:rFonts w:ascii="Times New Roman" w:hAnsi="Times New Roman" w:hint="default"/>
          <w:sz w:val="24"/>
          <w:szCs w:val="24"/>
          <w:rtl w:val="0"/>
          <w:lang w:val="en-US"/>
        </w:rPr>
        <w:t>Á</w:t>
      </w:r>
      <w:r>
        <w:rPr>
          <w:rFonts w:ascii="Times New Roman" w:hAnsi="Times New Roman"/>
          <w:sz w:val="24"/>
          <w:szCs w:val="24"/>
          <w:rtl w:val="0"/>
        </w:rPr>
        <w:t>rd R</w:t>
      </w:r>
      <w:r>
        <w:rPr>
          <w:rFonts w:ascii="Times New Roman" w:hAnsi="Times New Roman" w:hint="default"/>
          <w:sz w:val="24"/>
          <w:szCs w:val="24"/>
          <w:rtl w:val="0"/>
          <w:lang w:val="en-US"/>
        </w:rPr>
        <w:t>í</w:t>
      </w:r>
      <w:r>
        <w:rPr>
          <w:rFonts w:ascii="Times New Roman" w:hAnsi="Times New Roman"/>
          <w:sz w:val="24"/>
          <w:szCs w:val="24"/>
          <w:rtl w:val="0"/>
          <w:lang w:val="en-US"/>
        </w:rPr>
        <w:t xml:space="preserve">) ran out when its successor, a Jesuit priest, died sometime in the 1940s(?). Their 11.651-acre estate of mostly spotty land proved to be a lifesaving refuge for vast numbers during the Holocaust.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Did those Thomond O</w:t>
      </w:r>
      <w:r>
        <w:rPr>
          <w:rFonts w:ascii="Times New Roman" w:hAnsi="Times New Roman" w:hint="default"/>
          <w:sz w:val="24"/>
          <w:szCs w:val="24"/>
          <w:rtl w:val="0"/>
          <w:lang w:val="en-US"/>
        </w:rPr>
        <w:t>’</w:t>
      </w:r>
      <w:r>
        <w:rPr>
          <w:rFonts w:ascii="Times New Roman" w:hAnsi="Times New Roman"/>
          <w:sz w:val="24"/>
          <w:szCs w:val="24"/>
          <w:rtl w:val="0"/>
          <w:lang w:val="en-US"/>
        </w:rPr>
        <w:t>Briens and Ulster O</w:t>
      </w:r>
      <w:r>
        <w:rPr>
          <w:rFonts w:ascii="Times New Roman" w:hAnsi="Times New Roman" w:hint="default"/>
          <w:sz w:val="24"/>
          <w:szCs w:val="24"/>
          <w:rtl w:val="0"/>
          <w:lang w:val="en-US"/>
        </w:rPr>
        <w:t>’</w:t>
      </w:r>
      <w:r>
        <w:rPr>
          <w:rFonts w:ascii="Times New Roman" w:hAnsi="Times New Roman"/>
          <w:sz w:val="24"/>
          <w:szCs w:val="24"/>
          <w:rtl w:val="0"/>
          <w:lang w:val="en-US"/>
        </w:rPr>
        <w:t>Neils become British when they converted to Anglicanism and became British Lord Inchiquin of Dromoland Castle and Anglican Rev. and British Lord O</w:t>
      </w:r>
      <w:r>
        <w:rPr>
          <w:rFonts w:ascii="Times New Roman" w:hAnsi="Times New Roman" w:hint="default"/>
          <w:sz w:val="24"/>
          <w:szCs w:val="24"/>
          <w:rtl w:val="0"/>
          <w:lang w:val="en-US"/>
        </w:rPr>
        <w:t>’</w:t>
      </w:r>
      <w:r>
        <w:rPr>
          <w:rFonts w:ascii="Times New Roman" w:hAnsi="Times New Roman"/>
          <w:sz w:val="24"/>
          <w:szCs w:val="24"/>
          <w:rtl w:val="0"/>
          <w:lang w:val="en-US"/>
        </w:rPr>
        <w:t xml:space="preserve">Neill? They were Irish; at least through their patrilineal line. </w:t>
      </w:r>
    </w:p>
    <w:p>
      <w:pPr>
        <w:pStyle w:val="Body"/>
        <w:rPr>
          <w:rFonts w:ascii="Times New Roman" w:cs="Times New Roman" w:hAnsi="Times New Roman" w:eastAsia="Times New Roman"/>
          <w:sz w:val="24"/>
          <w:szCs w:val="24"/>
        </w:rPr>
      </w:pPr>
      <w:r>
        <w:rPr>
          <w:rFonts w:ascii="Times New Roman" w:hAnsi="Times New Roman"/>
          <w:sz w:val="24"/>
          <w:szCs w:val="24"/>
          <w:rtl w:val="0"/>
        </w:rPr>
        <w:t>Ireland</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Churches of Ireland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(C. of I.) were English gov</w:t>
      </w:r>
      <w:r>
        <w:rPr>
          <w:rFonts w:ascii="Times New Roman" w:hAnsi="Times New Roman" w:hint="default"/>
          <w:sz w:val="24"/>
          <w:szCs w:val="24"/>
          <w:rtl w:val="0"/>
          <w:lang w:val="en-US"/>
        </w:rPr>
        <w:t>’</w:t>
      </w:r>
      <w:r>
        <w:rPr>
          <w:rFonts w:ascii="Times New Roman" w:hAnsi="Times New Roman"/>
          <w:sz w:val="24"/>
          <w:szCs w:val="24"/>
          <w:rtl w:val="0"/>
          <w:lang w:val="en-US"/>
        </w:rPr>
        <w:t>t Churches (Catholic churches were officially</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lang w:val="en-US"/>
        </w:rPr>
        <w:t xml:space="preserve"> designated</w:t>
      </w:r>
      <w:r>
        <w:rPr>
          <w:rFonts w:ascii="Times New Roman" w:hAnsi="Times New Roman" w:hint="default"/>
          <w:sz w:val="24"/>
          <w:szCs w:val="24"/>
          <w:rtl w:val="0"/>
          <w:lang w:val="en-US"/>
        </w:rPr>
        <w:t xml:space="preserve"> “</w:t>
      </w:r>
      <w:r>
        <w:rPr>
          <w:rFonts w:ascii="Times New Roman" w:hAnsi="Times New Roman"/>
          <w:sz w:val="24"/>
          <w:szCs w:val="24"/>
          <w:rtl w:val="0"/>
          <w:lang w:val="nl-NL"/>
        </w:rPr>
        <w:t>chapels,</w:t>
      </w:r>
      <w:r>
        <w:rPr>
          <w:rFonts w:ascii="Times New Roman" w:hAnsi="Times New Roman" w:hint="default"/>
          <w:sz w:val="24"/>
          <w:szCs w:val="24"/>
          <w:rtl w:val="0"/>
          <w:lang w:val="en-US"/>
        </w:rPr>
        <w:t>”</w:t>
      </w:r>
      <w:r>
        <w:rPr>
          <w:rFonts w:ascii="Times New Roman" w:hAnsi="Times New Roman"/>
          <w:sz w:val="24"/>
          <w:szCs w:val="24"/>
          <w:rtl w:val="0"/>
          <w:lang w:val="en-US"/>
        </w:rPr>
        <w:t>and commonly referred to as such into the 1950s). The C.of I. churches remain vacant on the hilltops of towns and villages across Ireland since the repatriation to England of the local C. of I. landlord and his support group. Also vacant since then are the Methodist and Presbyterian churches once attended mostly by the local landlord</w:t>
      </w:r>
      <w:r>
        <w:rPr>
          <w:rFonts w:ascii="Times New Roman" w:hAnsi="Times New Roman" w:hint="default"/>
          <w:sz w:val="24"/>
          <w:szCs w:val="24"/>
          <w:rtl w:val="0"/>
          <w:lang w:val="en-US"/>
        </w:rPr>
        <w:t>’</w:t>
      </w:r>
      <w:r>
        <w:rPr>
          <w:rFonts w:ascii="Times New Roman" w:hAnsi="Times New Roman"/>
          <w:sz w:val="24"/>
          <w:szCs w:val="24"/>
          <w:rtl w:val="0"/>
          <w:lang w:val="en-US"/>
        </w:rPr>
        <w:t>s support staff who repatriated with him. Their locations are shown on the Ordnance Survey of Ireland (1845). Internet trolls insist upon Ireland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population of </w:t>
      </w:r>
      <w:r>
        <w:rPr>
          <w:rFonts w:ascii="Times New Roman" w:hAnsi="Times New Roman" w:hint="default"/>
          <w:sz w:val="24"/>
          <w:szCs w:val="24"/>
          <w:rtl w:val="0"/>
          <w:lang w:val="en-US"/>
        </w:rPr>
        <w:t>“</w:t>
      </w:r>
      <w:r>
        <w:rPr>
          <w:rFonts w:ascii="Times New Roman" w:hAnsi="Times New Roman"/>
          <w:sz w:val="24"/>
          <w:szCs w:val="24"/>
          <w:rtl w:val="0"/>
          <w:lang w:val="en-US"/>
        </w:rPr>
        <w:t>strong farmers;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Bateman lists a total of only 9,050 acres of non-estate agricultural land; so the storied </w:t>
      </w:r>
      <w:r>
        <w:rPr>
          <w:rFonts w:ascii="Times New Roman" w:hAnsi="Times New Roman" w:hint="default"/>
          <w:sz w:val="24"/>
          <w:szCs w:val="24"/>
          <w:rtl w:val="0"/>
          <w:lang w:val="en-US"/>
        </w:rPr>
        <w:t>“</w:t>
      </w:r>
      <w:r>
        <w:rPr>
          <w:rFonts w:ascii="Times New Roman" w:hAnsi="Times New Roman"/>
          <w:sz w:val="24"/>
          <w:szCs w:val="24"/>
          <w:rtl w:val="0"/>
        </w:rPr>
        <w:t>strong farmers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were, at best, extremely few or </w:t>
      </w:r>
      <w:r>
        <w:rPr>
          <w:rFonts w:ascii="Times New Roman" w:hAnsi="Times New Roman" w:hint="default"/>
          <w:sz w:val="24"/>
          <w:szCs w:val="24"/>
          <w:rtl w:val="0"/>
          <w:lang w:val="en-US"/>
        </w:rPr>
        <w:t>“</w:t>
      </w:r>
      <w:r>
        <w:rPr>
          <w:rFonts w:ascii="Times New Roman" w:hAnsi="Times New Roman"/>
          <w:sz w:val="24"/>
          <w:szCs w:val="24"/>
          <w:rtl w:val="0"/>
          <w:lang w:val="en-US"/>
        </w:rPr>
        <w:t>strong tenants.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Irish became owner-operators of farmland only upon the end of landlordism. As tenants of a few acres they had paid their rent in the form of unpaid labor for the landlord 250-260 days per year (per Arthur Young, et al.). They thus had to try to survive and keep their families alive on what they produced during the remaining 105-115 days per year (including Sundays).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List Paragraph"/>
        <w:numPr>
          <w:ilvl w:val="0"/>
          <w:numId w:val="6"/>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U.H. Hussey de Burgh</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i w:val="1"/>
          <w:iCs w:val="1"/>
          <w:sz w:val="28"/>
          <w:szCs w:val="28"/>
          <w:rtl w:val="0"/>
          <w:lang w:val="en-US"/>
        </w:rPr>
        <w:t>THE LANDOWNERS OF IRELAND. An Alphabetical List of OWNERS OF ESTATES of 500 Acres or 500 Valuation and upwards, IN</w:t>
      </w:r>
      <w:r>
        <w:rPr>
          <w:rFonts w:ascii="Times New Roman" w:hAnsi="Times New Roman"/>
          <w:sz w:val="28"/>
          <w:szCs w:val="28"/>
          <w:rtl w:val="0"/>
          <w:lang w:val="en-US"/>
        </w:rPr>
        <w:t xml:space="preserve"> </w:t>
      </w:r>
      <w:r>
        <w:rPr>
          <w:rFonts w:ascii="Times New Roman" w:hAnsi="Times New Roman"/>
          <w:i w:val="1"/>
          <w:iCs w:val="1"/>
          <w:sz w:val="28"/>
          <w:szCs w:val="28"/>
          <w:rtl w:val="0"/>
          <w:lang w:val="en-US"/>
        </w:rPr>
        <w:t>IRELAND, with THE ACREAGE AND VALUATION IN EACH COUNTY.</w:t>
      </w:r>
      <w:r>
        <w:rPr>
          <w:rFonts w:ascii="Times New Roman" w:hAnsi="Times New Roman"/>
          <w:sz w:val="28"/>
          <w:szCs w:val="28"/>
          <w:rtl w:val="0"/>
          <w:lang w:val="en-US"/>
        </w:rPr>
        <w:t xml:space="preserve"> DUBLIN; HODGES, FOSTER, AND FIGGIS 1878.</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Insert Cover and 4-pages hee</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Owners of Estates of </w:t>
      </w:r>
      <w:r>
        <w:rPr>
          <w:rFonts w:ascii="MS Gothic" w:cs="MS Gothic" w:hAnsi="MS Gothic" w:eastAsia="MS Gothic"/>
          <w:sz w:val="28"/>
          <w:szCs w:val="28"/>
          <w:rtl w:val="0"/>
          <w:lang w:val="en-US"/>
        </w:rPr>
        <w:t>&gt;</w:t>
      </w:r>
      <w:r>
        <w:rPr>
          <w:rFonts w:ascii="Times New Roman" w:hAnsi="Times New Roman"/>
          <w:sz w:val="28"/>
          <w:szCs w:val="28"/>
          <w:rtl w:val="0"/>
          <w:lang w:val="en-US"/>
        </w:rPr>
        <w:t xml:space="preserve">10,000 acres. See </w:t>
      </w:r>
      <w:r>
        <w:rPr>
          <w:rStyle w:val="Hyperlink.0"/>
          <w:rFonts w:ascii="Times New Roman" w:hAnsi="Times New Roman"/>
          <w:sz w:val="28"/>
          <w:szCs w:val="28"/>
          <w:rtl w:val="0"/>
          <w:lang w:val="en-US"/>
        </w:rPr>
        <w:t>here</w:t>
      </w:r>
      <w:r>
        <w:rPr>
          <w:rFonts w:ascii="Times New Roman" w:hAnsi="Times New Roman"/>
          <w:sz w:val="28"/>
          <w:szCs w:val="28"/>
          <w:rtl w:val="0"/>
          <w:lang w:val="en-US"/>
        </w:rPr>
        <w:t xml:space="preserve"> and </w:t>
      </w:r>
      <w:r>
        <w:rPr>
          <w:rStyle w:val="Hyperlink.0"/>
          <w:rFonts w:ascii="Times New Roman" w:hAnsi="Times New Roman"/>
          <w:sz w:val="28"/>
          <w:szCs w:val="28"/>
          <w:rtl w:val="0"/>
          <w:lang w:val="en-US"/>
        </w:rPr>
        <w:t>here</w:t>
      </w:r>
      <w:r>
        <w:rPr>
          <w:rFonts w:ascii="Times New Roman" w:hAnsi="Times New Roman"/>
          <w:sz w:val="28"/>
          <w:szCs w:val="28"/>
          <w:rtl w:val="0"/>
        </w:rPr>
        <w:t>.</w:t>
      </w:r>
    </w:p>
    <w:p>
      <w:pPr>
        <w:pStyle w:val="Body"/>
        <w:ind w:left="360" w:firstLine="0"/>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question of English, Anglo-Irish or Irish ownership of the land of Ireland and the extent of each are extracted from these two volumes by Bateman and DeBurgh.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We were all taught in school that </w:t>
      </w:r>
      <w:r>
        <w:rPr>
          <w:rFonts w:ascii="Times New Roman" w:hAnsi="Times New Roman" w:hint="default"/>
          <w:sz w:val="28"/>
          <w:szCs w:val="28"/>
          <w:rtl w:val="0"/>
          <w:lang w:val="en-US"/>
        </w:rPr>
        <w:t>“</w:t>
      </w:r>
      <w:r>
        <w:rPr>
          <w:rFonts w:ascii="Times New Roman" w:hAnsi="Times New Roman"/>
          <w:sz w:val="28"/>
          <w:szCs w:val="28"/>
          <w:rtl w:val="0"/>
          <w:lang w:val="en-US"/>
        </w:rPr>
        <w:t>The Anglo-Normans became more Irish than the Irish themselves.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This is true to the extent that the </w:t>
      </w:r>
      <w:r>
        <w:rPr>
          <w:rFonts w:ascii="Times New Roman" w:hAnsi="Times New Roman" w:hint="default"/>
          <w:sz w:val="28"/>
          <w:szCs w:val="28"/>
          <w:rtl w:val="0"/>
          <w:lang w:val="en-US"/>
        </w:rPr>
        <w:t>“</w:t>
      </w:r>
      <w:r>
        <w:rPr>
          <w:rFonts w:ascii="Times New Roman" w:hAnsi="Times New Roman"/>
          <w:sz w:val="28"/>
          <w:szCs w:val="28"/>
          <w:rtl w:val="0"/>
          <w:lang w:val="en-US"/>
        </w:rPr>
        <w:t xml:space="preserve">new English (the armies of Elizabeth  I and Cromwell) expropriated the wealth of Ireland; the land and all thereupon, that had been previously usurped by Anglo-Normans, thus rendering them as dispossessed as the Irish. But not quite: many Norman names are listed by Bateman and DeBurgh. Also; some Norman names had arrived with Elizabethan and Cromwellian forces.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Note well the title of DeBurgh</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book. See its list of owners of estates of more than 10,000 acres </w:t>
      </w:r>
      <w:r>
        <w:rPr>
          <w:rStyle w:val="Hyperlink.0"/>
          <w:rFonts w:ascii="Times New Roman" w:hAnsi="Times New Roman"/>
          <w:sz w:val="24"/>
          <w:szCs w:val="24"/>
          <w:rtl w:val="0"/>
          <w:lang w:val="en-US"/>
        </w:rPr>
        <w:t>here</w:t>
      </w:r>
      <w:r>
        <w:rPr>
          <w:rFonts w:ascii="Times New Roman" w:hAnsi="Times New Roman"/>
          <w:sz w:val="24"/>
          <w:szCs w:val="24"/>
          <w:rtl w:val="0"/>
          <w:lang w:val="en-US"/>
        </w:rPr>
        <w:t xml:space="preserve">. Then study key excerpts from it </w:t>
      </w:r>
      <w:r>
        <w:rPr>
          <w:rStyle w:val="Hyperlink.0"/>
          <w:rFonts w:ascii="Times New Roman" w:hAnsi="Times New Roman"/>
          <w:sz w:val="24"/>
          <w:szCs w:val="24"/>
          <w:rtl w:val="0"/>
          <w:lang w:val="en-US"/>
        </w:rPr>
        <w:t>here</w:t>
      </w:r>
      <w:r>
        <w:rPr>
          <w:rFonts w:ascii="Times New Roman" w:hAnsi="Times New Roman"/>
          <w:sz w:val="24"/>
          <w:szCs w:val="24"/>
          <w:rtl w:val="0"/>
          <w:lang w:val="en-US"/>
        </w:rPr>
        <w:t xml:space="preserve">.  . itwhat I have excerpted </w:t>
      </w:r>
    </w:p>
    <w:p>
      <w:pPr>
        <w:pStyle w:val="Body"/>
        <w:spacing w:after="0"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rPr>
      </w:pPr>
      <w:r>
        <w:rPr>
          <w:rFonts w:ascii="Times New Roman" w:hAnsi="Times New Roman"/>
          <w:rtl w:val="0"/>
          <w:lang w:val="en-US"/>
        </w:rPr>
        <w:t>For centuries, until Britain</w:t>
      </w:r>
      <w:r>
        <w:rPr>
          <w:rFonts w:ascii="Times New Roman" w:hAnsi="Times New Roman" w:hint="default"/>
          <w:rtl w:val="0"/>
          <w:lang w:val="en-US"/>
        </w:rPr>
        <w:t>’</w:t>
      </w:r>
      <w:r>
        <w:rPr>
          <w:rFonts w:ascii="Times New Roman" w:hAnsi="Times New Roman"/>
          <w:rtl w:val="0"/>
          <w:lang w:val="en-US"/>
        </w:rPr>
        <w:t>s 1900-1910 buyout</w:t>
      </w:r>
      <w:r>
        <w:rPr>
          <w:rFonts w:ascii="Times New Roman" w:cs="Times New Roman" w:hAnsi="Times New Roman" w:eastAsia="Times New Roman"/>
          <w:vertAlign w:val="superscript"/>
        </w:rPr>
        <w:footnoteReference w:id="5"/>
      </w:r>
      <w:r>
        <w:rPr>
          <w:rFonts w:ascii="Times New Roman" w:hAnsi="Times New Roman"/>
          <w:rtl w:val="0"/>
          <w:lang w:val="en-US"/>
        </w:rPr>
        <w:t>of its landlords from Ireland, the Irish, excepting five families (</w:t>
      </w:r>
      <w:r>
        <w:rPr>
          <w:rFonts w:ascii="Times New Roman" w:hAnsi="Times New Roman" w:hint="default"/>
          <w:rtl w:val="0"/>
          <w:lang w:val="en-US"/>
        </w:rPr>
        <w:t>“</w:t>
      </w:r>
      <w:r>
        <w:rPr>
          <w:rFonts w:ascii="Times New Roman" w:hAnsi="Times New Roman"/>
          <w:rtl w:val="0"/>
        </w:rPr>
        <w:t>septs</w:t>
      </w:r>
      <w:r>
        <w:rPr>
          <w:rFonts w:ascii="Times New Roman" w:hAnsi="Times New Roman" w:hint="default"/>
          <w:rtl w:val="0"/>
          <w:lang w:val="en-US"/>
        </w:rPr>
        <w:t>”</w:t>
      </w:r>
      <w:r>
        <w:rPr>
          <w:rFonts w:ascii="Times New Roman" w:hAnsi="Times New Roman"/>
          <w:rtl w:val="0"/>
          <w:lang w:val="en-US"/>
        </w:rPr>
        <w:t>), were tenants. These were permanently robbed of the value of their labor; paying rent to Anglo-Norman, later English, landlords. The slavery began to end in 1778 when laws prohibiting Irish Catholics from owning any property were modified.   The land rents paid by the Irish, in 1838, was 250 days per year.</w:t>
      </w:r>
      <w:r>
        <w:rPr>
          <w:rFonts w:ascii="Times New Roman" w:cs="Times New Roman" w:hAnsi="Times New Roman" w:eastAsia="Times New Roman"/>
          <w:vertAlign w:val="superscript"/>
        </w:rPr>
        <w:footnoteReference w:id="6"/>
      </w:r>
      <w:r>
        <w:rPr>
          <w:rFonts w:ascii="Times New Roman" w:hAnsi="Times New Roman"/>
          <w:rtl w:val="0"/>
          <w:lang w:val="en-US"/>
        </w:rPr>
        <w:t xml:space="preserve">  In 1900-1910 the British government, compulsorily, but at above market prices, bought all of Ireland</w:t>
      </w:r>
      <w:r>
        <w:rPr>
          <w:rFonts w:ascii="Times New Roman" w:hAnsi="Times New Roman" w:hint="default"/>
          <w:rtl w:val="0"/>
          <w:lang w:val="en-US"/>
        </w:rPr>
        <w:t>’</w:t>
      </w:r>
      <w:r>
        <w:rPr>
          <w:rFonts w:ascii="Times New Roman" w:hAnsi="Times New Roman"/>
          <w:rtl w:val="0"/>
          <w:lang w:val="en-US"/>
        </w:rPr>
        <w:t xml:space="preserve">s estates. The landlords not already domiciled in England, repatriated to it. Their estates were </w:t>
      </w:r>
      <w:r>
        <w:rPr>
          <w:rFonts w:ascii="Times New Roman" w:hAnsi="Times New Roman" w:hint="default"/>
          <w:rtl w:val="0"/>
          <w:lang w:val="en-US"/>
        </w:rPr>
        <w:t>“</w:t>
      </w:r>
      <w:r>
        <w:rPr>
          <w:rFonts w:ascii="Times New Roman" w:hAnsi="Times New Roman"/>
          <w:rtl w:val="0"/>
        </w:rPr>
        <w:t>striped</w:t>
      </w:r>
      <w:r>
        <w:rPr>
          <w:rFonts w:ascii="Times New Roman" w:hAnsi="Times New Roman" w:hint="default"/>
          <w:rtl w:val="0"/>
          <w:lang w:val="en-US"/>
        </w:rPr>
        <w:t xml:space="preserve">” </w:t>
      </w:r>
      <w:r>
        <w:rPr>
          <w:rFonts w:ascii="Times New Roman" w:hAnsi="Times New Roman"/>
          <w:rtl w:val="0"/>
          <w:lang w:val="en-US"/>
        </w:rPr>
        <w:t>into, typically, 28-acre holdings (with a few acres of the nearest bog for fuel) and granted to the Irish. To amortize the sums gifted to the departing landlords the new owner-operator grantees continued to pay rent, but to The Land Commission, until the 1970s when the 68.5-year amortization period ended. This ended rural Ireland</w:t>
      </w:r>
      <w:r>
        <w:rPr>
          <w:rFonts w:ascii="Times New Roman" w:hAnsi="Times New Roman" w:hint="default"/>
          <w:rtl w:val="0"/>
          <w:lang w:val="en-US"/>
        </w:rPr>
        <w:t>’</w:t>
      </w:r>
      <w:r>
        <w:rPr>
          <w:rFonts w:ascii="Times New Roman" w:hAnsi="Times New Roman"/>
          <w:rtl w:val="0"/>
          <w:lang w:val="en-US"/>
        </w:rPr>
        <w:t xml:space="preserve">s centuries of imposed poverty. </w:t>
      </w:r>
    </w:p>
    <w:p>
      <w:pPr>
        <w:pStyle w:val="Body"/>
        <w:rPr>
          <w:rFonts w:ascii="Times New Roman" w:cs="Times New Roman" w:hAnsi="Times New Roman" w:eastAsia="Times New Roman"/>
        </w:rPr>
      </w:pPr>
      <w:r>
        <w:rPr>
          <w:rFonts w:ascii="Times New Roman" w:hAnsi="Times New Roman"/>
          <w:rtl w:val="0"/>
          <w:lang w:val="en-US"/>
        </w:rPr>
        <w:t>The British government</w:t>
      </w:r>
      <w:r>
        <w:rPr>
          <w:rFonts w:ascii="Times New Roman" w:hAnsi="Times New Roman" w:hint="default"/>
          <w:rtl w:val="0"/>
          <w:lang w:val="en-US"/>
        </w:rPr>
        <w:t>’</w:t>
      </w:r>
      <w:r>
        <w:rPr>
          <w:rFonts w:ascii="Times New Roman" w:hAnsi="Times New Roman"/>
          <w:rtl w:val="0"/>
          <w:lang w:val="en-US"/>
        </w:rPr>
        <w:t xml:space="preserve">s own Devon Commission of 1845 had reported that the Irish perceived their landlords as </w:t>
      </w:r>
      <w:r>
        <w:rPr>
          <w:rFonts w:ascii="Times New Roman" w:hAnsi="Times New Roman" w:hint="default"/>
          <w:rtl w:val="0"/>
          <w:lang w:val="en-US"/>
        </w:rPr>
        <w:t>“</w:t>
      </w:r>
      <w:r>
        <w:rPr>
          <w:rFonts w:ascii="Times New Roman" w:hAnsi="Times New Roman"/>
          <w:rtl w:val="0"/>
          <w:lang w:val="it-IT"/>
        </w:rPr>
        <w:t>alien conquerors.</w:t>
      </w:r>
      <w:r>
        <w:rPr>
          <w:rFonts w:ascii="Times New Roman" w:hAnsi="Times New Roman" w:hint="default"/>
          <w:rtl w:val="0"/>
          <w:lang w:val="en-US"/>
        </w:rPr>
        <w:t>”</w:t>
      </w:r>
      <w:r>
        <w:rPr>
          <w:rFonts w:ascii="Times New Roman" w:cs="Times New Roman" w:hAnsi="Times New Roman" w:eastAsia="Times New Roman"/>
          <w:vertAlign w:val="superscript"/>
        </w:rPr>
        <w:footnoteReference w:id="7"/>
      </w:r>
      <w:r>
        <w:rPr>
          <w:rFonts w:ascii="Times New Roman" w:hAnsi="Times New Roman"/>
          <w:rtl w:val="0"/>
          <w:lang w:val="en-US"/>
        </w:rPr>
        <w:t xml:space="preserve"> The standard land rent consisted of 250 days of unpaid labor per year for the landlord. Despite these facts the Irish gov</w:t>
      </w:r>
      <w:r>
        <w:rPr>
          <w:rFonts w:ascii="Times New Roman" w:hAnsi="Times New Roman" w:hint="default"/>
          <w:rtl w:val="0"/>
          <w:lang w:val="en-US"/>
        </w:rPr>
        <w:t>’</w:t>
      </w:r>
      <w:r>
        <w:rPr>
          <w:rFonts w:ascii="Times New Roman" w:hAnsi="Times New Roman"/>
          <w:rtl w:val="0"/>
          <w:lang w:val="en-US"/>
        </w:rPr>
        <w:t xml:space="preserve">t and academia are promoting the false notion that, during what they call </w:t>
      </w:r>
      <w:r>
        <w:rPr>
          <w:rFonts w:ascii="Times New Roman" w:hAnsi="Times New Roman" w:hint="default"/>
          <w:rtl w:val="0"/>
          <w:lang w:val="en-US"/>
        </w:rPr>
        <w:t>“</w:t>
      </w:r>
      <w:r>
        <w:rPr>
          <w:rFonts w:ascii="Times New Roman" w:hAnsi="Times New Roman"/>
          <w:rtl w:val="0"/>
          <w:lang w:val="en-US"/>
        </w:rPr>
        <w:t>the famine</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the potato famine</w:t>
      </w:r>
      <w:r>
        <w:rPr>
          <w:rFonts w:ascii="Times New Roman" w:hAnsi="Times New Roman" w:hint="default"/>
          <w:rtl w:val="0"/>
          <w:lang w:val="en-US"/>
        </w:rPr>
        <w:t>”</w:t>
      </w:r>
      <w:r>
        <w:rPr>
          <w:rFonts w:ascii="Times New Roman" w:hAnsi="Times New Roman"/>
          <w:rtl w:val="0"/>
          <w:lang w:val="en-US"/>
        </w:rPr>
        <w:t xml:space="preserve">), the landlords were </w:t>
      </w:r>
      <w:r>
        <w:rPr>
          <w:rFonts w:ascii="Times New Roman" w:hAnsi="Times New Roman" w:hint="default"/>
          <w:rtl w:val="0"/>
          <w:lang w:val="en-US"/>
        </w:rPr>
        <w:t>“</w:t>
      </w:r>
      <w:r>
        <w:rPr>
          <w:rFonts w:ascii="Times New Roman" w:hAnsi="Times New Roman"/>
          <w:rtl w:val="0"/>
        </w:rPr>
        <w:t>Irish.</w:t>
      </w:r>
      <w:r>
        <w:rPr>
          <w:rFonts w:ascii="Times New Roman" w:hAnsi="Times New Roman" w:hint="default"/>
          <w:rtl w:val="0"/>
          <w:lang w:val="en-US"/>
        </w:rPr>
        <w:t xml:space="preserve">” </w:t>
      </w:r>
      <w:r>
        <w:rPr>
          <w:rFonts w:ascii="Times New Roman" w:hAnsi="Times New Roman"/>
          <w:rtl w:val="0"/>
          <w:lang w:val="en-US"/>
        </w:rPr>
        <w:t>They even got once-truthful balladeer Derek Warfield to deliver a lecture at Chicago</w:t>
      </w:r>
      <w:r>
        <w:rPr>
          <w:rFonts w:ascii="Times New Roman" w:hAnsi="Times New Roman" w:hint="default"/>
          <w:rtl w:val="0"/>
          <w:lang w:val="en-US"/>
        </w:rPr>
        <w:t>’</w:t>
      </w:r>
      <w:r>
        <w:rPr>
          <w:rFonts w:ascii="Times New Roman" w:hAnsi="Times New Roman"/>
          <w:rtl w:val="0"/>
          <w:lang w:val="en-US"/>
        </w:rPr>
        <w:t xml:space="preserve">s Irish-American Heritage Center during which he stated; </w:t>
      </w:r>
      <w:r>
        <w:rPr>
          <w:rFonts w:ascii="Times New Roman" w:hAnsi="Times New Roman" w:hint="default"/>
          <w:rtl w:val="0"/>
          <w:lang w:val="en-US"/>
        </w:rPr>
        <w:t>“</w:t>
      </w:r>
      <w:r>
        <w:rPr>
          <w:rFonts w:ascii="Times New Roman" w:hAnsi="Times New Roman"/>
          <w:rtl w:val="0"/>
          <w:lang w:val="en-US"/>
        </w:rPr>
        <w:t>The famine landlords were not English, they were Irish.</w:t>
      </w:r>
      <w:r>
        <w:rPr>
          <w:rFonts w:ascii="Times New Roman" w:hAnsi="Times New Roman" w:hint="default"/>
          <w:rtl w:val="0"/>
          <w:lang w:val="en-US"/>
        </w:rPr>
        <w:t xml:space="preserve">” </w:t>
      </w:r>
      <w:r>
        <w:rPr>
          <w:rFonts w:ascii="Times New Roman" w:hAnsi="Times New Roman"/>
          <w:rtl w:val="0"/>
          <w:lang w:val="en-US"/>
        </w:rPr>
        <w:t xml:space="preserve">(I corrected him, publicly, on the spot.)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Here is reality beyond the contents of my book that includes this indisputable map. See it </w:t>
      </w:r>
      <w:r>
        <w:rPr>
          <w:rStyle w:val="Hyperlink.0"/>
          <w:rFonts w:ascii="Times New Roman" w:hAnsi="Times New Roman"/>
          <w:sz w:val="24"/>
          <w:szCs w:val="24"/>
          <w:rtl w:val="0"/>
          <w:lang w:val="en-US"/>
        </w:rPr>
        <w:t>here</w:t>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It would be best to read my source books in their entirety, but presented below are key extracts from them.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John Bateman: </w:t>
      </w:r>
      <w:r>
        <w:rPr>
          <w:rStyle w:val="Hyperlink.0"/>
          <w:rFonts w:ascii="Times New Roman" w:hAnsi="Times New Roman"/>
          <w:i w:val="1"/>
          <w:iCs w:val="1"/>
          <w:sz w:val="24"/>
          <w:szCs w:val="24"/>
          <w:rtl w:val="0"/>
          <w:lang w:val="en-US"/>
        </w:rPr>
        <w:t>The Great Landowners of Great Britain and Ireland</w:t>
      </w:r>
      <w:r>
        <w:rPr>
          <w:rFonts w:ascii="Times New Roman" w:hAnsi="Times New Roman"/>
          <w:i w:val="1"/>
          <w:iCs w:val="1"/>
          <w:sz w:val="24"/>
          <w:szCs w:val="24"/>
          <w:rtl w:val="0"/>
        </w:rPr>
        <w:t xml:space="preserve">. </w:t>
      </w:r>
      <w:r>
        <w:rPr>
          <w:rFonts w:ascii="Times New Roman" w:hAnsi="Times New Roman"/>
          <w:sz w:val="24"/>
          <w:szCs w:val="24"/>
          <w:rtl w:val="0"/>
          <w:lang w:val="en-US"/>
        </w:rPr>
        <w:t>London: Harrison &amp; Sons</w:t>
      </w:r>
      <w:r>
        <w:rPr>
          <w:rFonts w:ascii="Times New Roman" w:hAnsi="Times New Roman"/>
          <w:i w:val="1"/>
          <w:iCs w:val="1"/>
          <w:sz w:val="24"/>
          <w:szCs w:val="24"/>
          <w:rtl w:val="0"/>
        </w:rPr>
        <w:t xml:space="preserve"> </w:t>
      </w:r>
      <w:r>
        <w:rPr>
          <w:rFonts w:ascii="Times New Roman" w:hAnsi="Times New Roman"/>
          <w:sz w:val="24"/>
          <w:szCs w:val="24"/>
          <w:rtl w:val="0"/>
        </w:rPr>
        <w:t>1878.</w:t>
      </w:r>
      <w:r>
        <w:rPr>
          <w:rtl w:val="0"/>
        </w:rPr>
        <w:t xml:space="preserve"> </w:t>
      </w:r>
      <w:r>
        <w:rPr>
          <w:rFonts w:ascii="Times New Roman" w:hAnsi="Times New Roman"/>
          <w:sz w:val="24"/>
          <w:szCs w:val="24"/>
          <w:rtl w:val="0"/>
          <w:lang w:val="en-US"/>
        </w:rPr>
        <w:t>The</w:t>
      </w:r>
      <w:r>
        <w:rPr>
          <w:rtl w:val="0"/>
        </w:rPr>
        <w:t xml:space="preserve"> </w:t>
      </w:r>
      <w:r>
        <w:rPr>
          <w:rFonts w:ascii="Times New Roman" w:hAnsi="Times New Roman"/>
          <w:sz w:val="24"/>
          <w:szCs w:val="24"/>
          <w:rtl w:val="0"/>
          <w:lang w:val="en-US"/>
        </w:rPr>
        <w:t>list of that era</w:t>
      </w:r>
      <w:r>
        <w:rPr>
          <w:rFonts w:ascii="Times New Roman" w:hAnsi="Times New Roman" w:hint="default"/>
          <w:sz w:val="24"/>
          <w:szCs w:val="24"/>
          <w:rtl w:val="0"/>
          <w:lang w:val="en-US"/>
        </w:rPr>
        <w:t>’</w:t>
      </w:r>
      <w:r>
        <w:rPr>
          <w:rFonts w:ascii="Times New Roman" w:hAnsi="Times New Roman"/>
          <w:sz w:val="24"/>
          <w:szCs w:val="24"/>
          <w:rtl w:val="0"/>
          <w:lang w:val="en-US"/>
        </w:rPr>
        <w:t xml:space="preserve">s landlords of upwards of 3,000 acres AND upwards of </w:t>
      </w:r>
      <w:r>
        <w:rPr>
          <w:rFonts w:ascii="MS Gothic" w:cs="MS Gothic" w:hAnsi="MS Gothic" w:eastAsia="MS Gothic"/>
          <w:sz w:val="24"/>
          <w:szCs w:val="24"/>
          <w:rtl w:val="0"/>
          <w:lang w:val="en-US"/>
        </w:rPr>
        <w:t>£</w:t>
      </w:r>
      <w:r>
        <w:rPr>
          <w:rFonts w:ascii="Times New Roman" w:hAnsi="Times New Roman"/>
          <w:sz w:val="24"/>
          <w:szCs w:val="24"/>
          <w:rtl w:val="0"/>
          <w:lang w:val="en-US"/>
        </w:rPr>
        <w:t xml:space="preserve">3,000 annual rental income, their names, titles, schools, military service, addresses, and acreage.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color w:val="000000"/>
          <w:sz w:val="24"/>
          <w:szCs w:val="24"/>
        </w:rPr>
      </w:pPr>
      <w:r>
        <w:rPr>
          <w:rFonts w:ascii="Times New Roman" w:hAnsi="Times New Roman"/>
          <w:sz w:val="24"/>
          <w:szCs w:val="24"/>
          <w:rtl w:val="0"/>
          <w:lang w:val="en-US"/>
        </w:rPr>
        <w:t xml:space="preserve">U.H. Hussey DeBurgh: </w:t>
      </w:r>
      <w:r>
        <w:rPr>
          <w:rStyle w:val="Hyperlink.0"/>
          <w:rFonts w:ascii="Times New Roman" w:hAnsi="Times New Roman"/>
          <w:i w:val="1"/>
          <w:iCs w:val="1"/>
          <w:sz w:val="24"/>
          <w:szCs w:val="24"/>
          <w:rtl w:val="0"/>
          <w:lang w:val="en-US"/>
        </w:rPr>
        <w:t>The Landowners of Ireland</w:t>
      </w:r>
      <w:r>
        <w:rPr>
          <w:rStyle w:val="Hyperlink.0"/>
          <w:rFonts w:ascii="Times New Roman" w:hAnsi="Times New Roman"/>
          <w:sz w:val="24"/>
          <w:szCs w:val="24"/>
          <w:rtl w:val="0"/>
        </w:rPr>
        <w:t>.</w:t>
      </w:r>
      <w:r>
        <w:rPr>
          <w:rFonts w:ascii="Times New Roman" w:hAnsi="Times New Roman"/>
          <w:sz w:val="24"/>
          <w:szCs w:val="24"/>
          <w:rtl w:val="0"/>
          <w:lang w:val="en-US"/>
        </w:rPr>
        <w:t xml:space="preserve"> Dublin: Hodges, Foster &amp; Figgis 1878. Similar to Bateman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but includes landowners </w:t>
      </w:r>
      <m:oMath>
        <m:r>
          <w:rPr xmlns:w="http://schemas.openxmlformats.org/wordprocessingml/2006/main">
            <w:rFonts w:ascii="Cambria Math" w:hAnsi="Cambria Math"/>
            <w:i/>
            <w:color w:val="000000"/>
            <w:sz w:val="35"/>
            <w:szCs w:val="35"/>
          </w:rPr>
          <m:t>≥</m:t>
        </m:r>
      </m:oMath>
      <w:r>
        <w:rPr>
          <w:rFonts w:ascii="Times New Roman" w:hAnsi="Times New Roman"/>
          <w:sz w:val="24"/>
          <w:szCs w:val="24"/>
          <w:rtl w:val="0"/>
          <w:lang w:val="en-US"/>
        </w:rPr>
        <w:t xml:space="preserve">Essentially, regarding Ireland, the same as Bateman, but lists all owners of estates of annual rental income of </w:t>
      </w:r>
      <w:r>
        <w:rPr>
          <w:rFonts w:ascii="MS Gothic" w:cs="MS Gothic" w:hAnsi="MS Gothic" w:eastAsia="MS Gothic"/>
          <w:sz w:val="24"/>
          <w:szCs w:val="24"/>
          <w:rtl w:val="0"/>
          <w:lang w:val="en-US"/>
        </w:rPr>
        <w:t>£</w:t>
      </w:r>
      <w:r>
        <w:rPr>
          <w:rFonts w:ascii="Times New Roman" w:hAnsi="Times New Roman"/>
          <w:sz w:val="24"/>
          <w:szCs w:val="24"/>
          <w:rtl w:val="0"/>
          <w:lang w:val="en-US"/>
        </w:rPr>
        <w:t xml:space="preserve">10,000 and upwards, of owners of 3,000 acres and upwards, and  the largest estates ;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rPr>
      </w:pPr>
      <w:r>
        <w:rPr>
          <w:rFonts w:ascii="Times New Roman" w:hAnsi="Times New Roman"/>
          <w:rtl w:val="0"/>
          <w:lang w:val="en-US"/>
        </w:rPr>
        <w:t>Here, from Bateman</w:t>
      </w:r>
      <w:r>
        <w:rPr>
          <w:rFonts w:ascii="Times New Roman" w:hAnsi="Times New Roman" w:hint="default"/>
          <w:rtl w:val="0"/>
          <w:lang w:val="en-US"/>
        </w:rPr>
        <w:t>’</w:t>
      </w:r>
      <w:r>
        <w:rPr>
          <w:rFonts w:ascii="Times New Roman" w:hAnsi="Times New Roman"/>
          <w:rtl w:val="0"/>
        </w:rPr>
        <w:t xml:space="preserve">s </w:t>
      </w:r>
      <w:r>
        <w:rPr>
          <w:rFonts w:ascii="Times New Roman" w:hAnsi="Times New Roman" w:hint="default"/>
          <w:rtl w:val="0"/>
          <w:lang w:val="en-US"/>
        </w:rPr>
        <w:t>“</w:t>
      </w:r>
      <w:r>
        <w:rPr>
          <w:rFonts w:ascii="Times New Roman" w:hAnsi="Times New Roman"/>
          <w:rtl w:val="0"/>
          <w:lang w:val="en-US"/>
        </w:rPr>
        <w:t>The Great Landowners</w:t>
      </w:r>
      <w:r>
        <w:rPr>
          <w:rFonts w:ascii="Times New Roman" w:cs="Times New Roman" w:hAnsi="Times New Roman" w:eastAsia="Times New Roman"/>
          <w:vertAlign w:val="superscript"/>
        </w:rPr>
        <w:footnoteReference w:id="8"/>
      </w:r>
      <w:r>
        <w:rPr>
          <w:rFonts w:ascii="Times New Roman" w:hAnsi="Times New Roman"/>
          <w:rtl w:val="0"/>
          <w:lang w:val="en-US"/>
        </w:rPr>
        <w:t xml:space="preserve"> of Great Britain and Ireland, (1878)</w:t>
      </w:r>
      <w:r>
        <w:rPr>
          <w:rFonts w:ascii="Times New Roman" w:hAnsi="Times New Roman" w:hint="default"/>
          <w:rtl w:val="0"/>
          <w:lang w:val="en-US"/>
        </w:rPr>
        <w:t xml:space="preserve">” </w:t>
      </w:r>
      <w:r>
        <w:rPr>
          <w:rFonts w:ascii="Times New Roman" w:hAnsi="Times New Roman"/>
          <w:rtl w:val="0"/>
          <w:lang w:val="en-US"/>
        </w:rPr>
        <w:t xml:space="preserve">are basic facts. This book lists the acreage and personal data of each owner of Irish land in estates in excess of 3,000 acres WITH a rental income in excess of </w:t>
      </w:r>
      <w:r>
        <w:rPr>
          <w:rFonts w:ascii="Times New Roman" w:hAnsi="Times New Roman" w:hint="default"/>
          <w:rtl w:val="0"/>
          <w:lang w:val="en-US"/>
        </w:rPr>
        <w:t>£</w:t>
      </w:r>
      <w:r>
        <w:rPr>
          <w:rFonts w:ascii="Times New Roman" w:hAnsi="Times New Roman"/>
          <w:rtl w:val="0"/>
          <w:lang w:val="en-US"/>
        </w:rPr>
        <w:t xml:space="preserve">3,000 per year. </w:t>
      </w:r>
    </w:p>
    <w:p>
      <w:pPr>
        <w:pStyle w:val="Body"/>
        <w:rPr>
          <w:rFonts w:ascii="Times New Roman" w:cs="Times New Roman" w:hAnsi="Times New Roman" w:eastAsia="Times New Roman"/>
        </w:rPr>
      </w:pPr>
      <w:r>
        <w:rPr>
          <w:rFonts w:ascii="Times New Roman" w:hAnsi="Times New Roman"/>
          <w:rtl w:val="0"/>
          <w:lang w:val="en-US"/>
        </w:rPr>
        <w:t>TOTAL OF SUCH LANDLORDS/ESTATES IN IRELAND</w:t>
      </w:r>
      <w:r>
        <w:rPr>
          <w:rFonts w:ascii="Times New Roman" w:hAnsi="Times New Roman" w:hint="default"/>
          <w:rtl w:val="0"/>
          <w:lang w:val="en-US"/>
        </w:rPr>
        <w:t>………</w:t>
      </w:r>
      <w:r>
        <w:rPr>
          <w:rFonts w:ascii="Times New Roman" w:hAnsi="Times New Roman"/>
          <w:rtl w:val="0"/>
          <w:lang w:val="en-US"/>
        </w:rPr>
        <w:t xml:space="preserve">.633, of which: </w:t>
      </w:r>
    </w:p>
    <w:p>
      <w:pPr>
        <w:pStyle w:val="List Paragraph"/>
        <w:numPr>
          <w:ilvl w:val="0"/>
          <w:numId w:val="7"/>
        </w:numPr>
        <w:bidi w:val="0"/>
        <w:ind w:right="0"/>
        <w:jc w:val="left"/>
        <w:rPr>
          <w:rFonts w:ascii="Times New Roman" w:hAnsi="Times New Roman"/>
          <w:rtl w:val="0"/>
          <w:lang w:val="en-US"/>
        </w:rPr>
      </w:pPr>
      <w:r>
        <w:rPr>
          <w:rFonts w:ascii="Times New Roman" w:hAnsi="Times New Roman"/>
          <w:rtl w:val="0"/>
          <w:lang w:val="en-US"/>
        </w:rPr>
        <w:t>LORDS (PEERS OF THE [BRITISH] REALM</w:t>
      </w:r>
      <w:r>
        <w:rPr>
          <w:rFonts w:ascii="Times New Roman" w:hAnsi="Times New Roman" w:hint="default"/>
          <w:rtl w:val="0"/>
          <w:lang w:val="en-US"/>
        </w:rPr>
        <w:t>…</w:t>
      </w:r>
      <w:r>
        <w:rPr>
          <w:rFonts w:ascii="Times New Roman" w:hAnsi="Times New Roman"/>
          <w:rtl w:val="0"/>
          <w:lang w:val="en-US"/>
        </w:rPr>
        <w:t>.184</w:t>
      </w:r>
    </w:p>
    <w:p>
      <w:pPr>
        <w:pStyle w:val="List Paragraph"/>
        <w:numPr>
          <w:ilvl w:val="0"/>
          <w:numId w:val="7"/>
        </w:numPr>
        <w:bidi w:val="0"/>
        <w:ind w:right="0"/>
        <w:jc w:val="left"/>
        <w:rPr>
          <w:rFonts w:ascii="Times New Roman" w:hAnsi="Times New Roman"/>
          <w:rtl w:val="0"/>
          <w:lang w:val="en-US"/>
        </w:rPr>
      </w:pPr>
      <w:r>
        <w:rPr>
          <w:rFonts w:ascii="Times New Roman" w:hAnsi="Times New Roman"/>
          <w:rtl w:val="0"/>
          <w:lang w:val="en-US"/>
        </w:rPr>
        <w:t>BRITISH BARONETS (</w:t>
      </w:r>
      <w:r>
        <w:rPr>
          <w:rFonts w:ascii="Times New Roman" w:hAnsi="Times New Roman" w:hint="default"/>
          <w:rtl w:val="0"/>
          <w:lang w:val="en-US"/>
        </w:rPr>
        <w:t>“</w:t>
      </w:r>
      <w:r>
        <w:rPr>
          <w:rFonts w:ascii="Times New Roman" w:hAnsi="Times New Roman"/>
          <w:rtl w:val="0"/>
          <w:lang w:val="en-US"/>
        </w:rPr>
        <w:t>BARTS</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..80</w:t>
      </w:r>
    </w:p>
    <w:p>
      <w:pPr>
        <w:pStyle w:val="List Paragraph"/>
        <w:numPr>
          <w:ilvl w:val="0"/>
          <w:numId w:val="7"/>
        </w:numPr>
        <w:bidi w:val="0"/>
        <w:ind w:right="0"/>
        <w:jc w:val="left"/>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HON.</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hint="default"/>
          <w:rtl w:val="0"/>
          <w:lang w:val="en-US"/>
        </w:rPr>
        <w:t>“</w:t>
      </w:r>
      <w:r>
        <w:rPr>
          <w:rFonts w:ascii="Times New Roman" w:hAnsi="Times New Roman"/>
          <w:rtl w:val="0"/>
          <w:lang w:val="en-US"/>
        </w:rPr>
        <w:t>RT. HON.</w:t>
      </w:r>
      <w:r>
        <w:rPr>
          <w:rFonts w:ascii="Times New Roman" w:hAnsi="Times New Roman" w:hint="default"/>
          <w:rtl w:val="0"/>
          <w:lang w:val="en-US"/>
        </w:rPr>
        <w:t>”……………………………</w:t>
      </w:r>
      <w:r>
        <w:rPr>
          <w:rFonts w:ascii="Times New Roman" w:hAnsi="Times New Roman"/>
          <w:rtl w:val="0"/>
          <w:lang w:val="en-US"/>
        </w:rPr>
        <w:t>5</w:t>
      </w:r>
    </w:p>
    <w:p>
      <w:pPr>
        <w:pStyle w:val="List Paragraph"/>
        <w:numPr>
          <w:ilvl w:val="0"/>
          <w:numId w:val="7"/>
        </w:numPr>
        <w:bidi w:val="0"/>
        <w:ind w:right="0"/>
        <w:jc w:val="left"/>
        <w:rPr>
          <w:rFonts w:ascii="Times New Roman" w:hAnsi="Times New Roman"/>
          <w:rtl w:val="0"/>
          <w:lang w:val="en-US"/>
        </w:rPr>
      </w:pPr>
      <w:r>
        <w:rPr>
          <w:rFonts w:ascii="Times New Roman" w:hAnsi="Times New Roman"/>
          <w:rtl w:val="0"/>
          <w:lang w:val="en-US"/>
        </w:rPr>
        <w:t>British M.P.s,and other gov</w:t>
      </w:r>
      <w:r>
        <w:rPr>
          <w:rFonts w:ascii="Times New Roman" w:hAnsi="Times New Roman" w:hint="default"/>
          <w:rtl w:val="0"/>
          <w:lang w:val="en-US"/>
        </w:rPr>
        <w:t>’</w:t>
      </w:r>
      <w:r>
        <w:rPr>
          <w:rFonts w:ascii="Times New Roman" w:hAnsi="Times New Roman"/>
          <w:rtl w:val="0"/>
          <w:lang w:val="en-US"/>
        </w:rPr>
        <w:t>t officials..</w:t>
      </w:r>
      <w:r>
        <w:rPr>
          <w:rFonts w:ascii="Times New Roman" w:hAnsi="Times New Roman" w:hint="default"/>
          <w:rtl w:val="0"/>
          <w:lang w:val="en-US"/>
        </w:rPr>
        <w:t>……………</w:t>
      </w:r>
      <w:r>
        <w:rPr>
          <w:rFonts w:ascii="Times New Roman" w:hAnsi="Times New Roman"/>
          <w:rtl w:val="0"/>
          <w:lang w:val="en-US"/>
        </w:rPr>
        <w:t>.31</w:t>
      </w:r>
    </w:p>
    <w:p>
      <w:pPr>
        <w:pStyle w:val="List Paragraph"/>
        <w:numPr>
          <w:ilvl w:val="0"/>
          <w:numId w:val="7"/>
        </w:numPr>
        <w:bidi w:val="0"/>
        <w:ind w:right="0"/>
        <w:jc w:val="left"/>
        <w:rPr>
          <w:rFonts w:ascii="Times New Roman" w:hAnsi="Times New Roman"/>
          <w:rtl w:val="0"/>
          <w:lang w:val="en-US"/>
        </w:rPr>
      </w:pPr>
      <w:r>
        <w:rPr>
          <w:rFonts w:ascii="Times New Roman" w:hAnsi="Times New Roman"/>
          <w:rtl w:val="0"/>
          <w:lang w:val="en-US"/>
        </w:rPr>
        <w:t xml:space="preserve"> British State Church (C. of I.) Reverends..</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...26</w:t>
      </w:r>
    </w:p>
    <w:p>
      <w:pPr>
        <w:pStyle w:val="List Paragraph"/>
        <w:numPr>
          <w:ilvl w:val="0"/>
          <w:numId w:val="7"/>
        </w:numPr>
        <w:bidi w:val="0"/>
        <w:ind w:right="0"/>
        <w:jc w:val="left"/>
        <w:rPr>
          <w:rFonts w:ascii="Times New Roman" w:hAnsi="Times New Roman"/>
          <w:rtl w:val="0"/>
          <w:lang w:val="en-US"/>
        </w:rPr>
      </w:pPr>
      <w:r>
        <w:rPr>
          <w:rFonts w:ascii="Times New Roman" w:hAnsi="Times New Roman"/>
          <w:rtl w:val="0"/>
          <w:lang w:val="en-US"/>
        </w:rPr>
        <w:t>Other Commoner Owners</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307</w:t>
      </w:r>
    </w:p>
    <w:p>
      <w:pPr>
        <w:pStyle w:val="Body"/>
        <w:rPr>
          <w:rFonts w:ascii="Times New Roman" w:cs="Times New Roman" w:hAnsi="Times New Roman" w:eastAsia="Times New Roman"/>
        </w:rPr>
      </w:pP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Academics no longer deny that vast quantities of food were exported from Ireland while its people, most of them food producers, starved. To continue academia</w:t>
      </w:r>
      <w:r>
        <w:rPr>
          <w:rFonts w:ascii="Times New Roman" w:hAnsi="Times New Roman" w:hint="default"/>
          <w:sz w:val="24"/>
          <w:szCs w:val="24"/>
          <w:rtl w:val="0"/>
          <w:lang w:val="en-US"/>
        </w:rPr>
        <w:t>’</w:t>
      </w:r>
      <w:r>
        <w:rPr>
          <w:rFonts w:ascii="Times New Roman" w:hAnsi="Times New Roman"/>
          <w:sz w:val="24"/>
          <w:szCs w:val="24"/>
          <w:rtl w:val="0"/>
          <w:lang w:val="en-US"/>
        </w:rPr>
        <w:t>s exculpation of Britain</w:t>
      </w:r>
      <w:r>
        <w:rPr>
          <w:rFonts w:ascii="Times New Roman" w:hAnsi="Times New Roman" w:hint="default"/>
          <w:sz w:val="24"/>
          <w:szCs w:val="24"/>
          <w:rtl w:val="0"/>
          <w:lang w:val="en-US"/>
        </w:rPr>
        <w:t>’</w:t>
      </w:r>
      <w:r>
        <w:rPr>
          <w:rFonts w:ascii="Times New Roman" w:hAnsi="Times New Roman"/>
          <w:sz w:val="24"/>
          <w:szCs w:val="24"/>
          <w:rtl w:val="0"/>
          <w:lang w:val="en-US"/>
        </w:rPr>
        <w:t>s government they have fabricated a new lie. As official Ireland foisted the 2008 foreign banksters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gambling losses in Ireland of some </w:t>
      </w:r>
      <w:r>
        <w:rPr>
          <w:rFonts w:ascii="Times New Roman" w:hAnsi="Times New Roman" w:hint="default"/>
          <w:sz w:val="24"/>
          <w:szCs w:val="24"/>
          <w:rtl w:val="0"/>
          <w:lang w:val="en-US"/>
        </w:rPr>
        <w:t>€</w:t>
      </w:r>
      <w:r>
        <w:rPr>
          <w:rFonts w:ascii="Times New Roman" w:hAnsi="Times New Roman"/>
          <w:sz w:val="24"/>
          <w:szCs w:val="24"/>
          <w:rtl w:val="0"/>
          <w:lang w:val="en-US"/>
        </w:rPr>
        <w:t xml:space="preserve">75 billions onto the Irish taxpayers, so it foists onto the murdered millions of 1845-1850 the blame for their deaths by starvation.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u w:val="single"/>
          <w:rtl w:val="0"/>
          <w:lang w:val="en-US"/>
        </w:rPr>
        <w:t>Irish officialdom</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s new (false) assertion is; "It was the rich Irish that starved the poor Irish.</w:t>
      </w:r>
      <w:r>
        <w:rPr>
          <w:rFonts w:ascii="Times New Roman" w:hAnsi="Times New Roman" w:hint="default"/>
          <w:sz w:val="24"/>
          <w:szCs w:val="24"/>
          <w:u w:val="single"/>
          <w:rtl w:val="0"/>
          <w:lang w:val="en-US"/>
        </w:rPr>
        <w:t xml:space="preserve">” </w:t>
      </w:r>
      <w:r>
        <w:rPr>
          <w:rFonts w:ascii="Times New Roman" w:hAnsi="Times New Roman"/>
          <w:sz w:val="24"/>
          <w:szCs w:val="24"/>
          <w:rtl w:val="0"/>
          <w:lang w:val="en-US"/>
        </w:rPr>
        <w:t xml:space="preserve">According to this falsehood, there were rich Irish farmers who exported their crops while the people starved. We will now examine that assertion. </w:t>
      </w:r>
    </w:p>
    <w:p>
      <w:pPr>
        <w:pStyle w:val="Body"/>
        <w:spacing w:after="0" w:line="240" w:lineRule="auto"/>
        <w:rPr>
          <w:rFonts w:ascii="Times New Roman" w:cs="Times New Roman" w:hAnsi="Times New Roman" w:eastAsia="Times New Roman"/>
          <w:sz w:val="28"/>
          <w:szCs w:val="28"/>
        </w:rPr>
      </w:pPr>
      <w:r>
        <w:rPr>
          <w:rFonts w:ascii="Times New Roman" w:hAnsi="Times New Roman"/>
          <w:sz w:val="24"/>
          <w:szCs w:val="24"/>
          <w:rtl w:val="0"/>
        </w:rPr>
        <w:t xml:space="preserve"> </w:t>
      </w:r>
    </w:p>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WERE IRELAND</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de-DE"/>
        </w:rPr>
        <w:t xml:space="preserve">S RICH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de-DE"/>
        </w:rPr>
        <w:t>FARMERS</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 xml:space="preserve"> OF 1845-1850 IRISH?</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First, see the overall situation of ownership of large estates in then-Britain </w:t>
      </w:r>
      <w:r>
        <w:rPr>
          <w:rStyle w:val="Hyperlink.0"/>
          <w:rFonts w:ascii="Times New Roman" w:hAnsi="Times New Roman"/>
          <w:sz w:val="28"/>
          <w:szCs w:val="28"/>
          <w:rtl w:val="0"/>
          <w:lang w:val="en-US"/>
        </w:rPr>
        <w:t>here</w:t>
      </w:r>
      <w:r>
        <w:rPr>
          <w:rFonts w:ascii="Times New Roman" w:hAnsi="Times New Roman"/>
          <w:sz w:val="28"/>
          <w:szCs w:val="28"/>
          <w:rtl w:val="0"/>
        </w:rPr>
        <w:t>.</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Until 1900 there were essentially NO Irish farmers (owner-operators) in Ireland. The landlords, aliens, were </w:t>
      </w:r>
      <w:r>
        <w:rPr>
          <w:rFonts w:ascii="Times New Roman" w:hAnsi="Times New Roman" w:hint="default"/>
          <w:sz w:val="24"/>
          <w:szCs w:val="24"/>
          <w:rtl w:val="0"/>
          <w:lang w:val="en-US"/>
        </w:rPr>
        <w:t>“</w:t>
      </w:r>
      <w:r>
        <w:rPr>
          <w:rFonts w:ascii="Times New Roman" w:hAnsi="Times New Roman"/>
          <w:sz w:val="24"/>
          <w:szCs w:val="24"/>
          <w:rtl w:val="0"/>
          <w:lang w:val="en-US"/>
        </w:rPr>
        <w:t>gentlemen</w:t>
      </w:r>
      <w:r>
        <w:rPr>
          <w:rFonts w:ascii="Times New Roman" w:hAnsi="Times New Roman" w:hint="default"/>
          <w:sz w:val="24"/>
          <w:szCs w:val="24"/>
          <w:rtl w:val="0"/>
          <w:lang w:val="en-US"/>
        </w:rPr>
        <w:t xml:space="preserve">” </w:t>
      </w:r>
      <w:r>
        <w:rPr>
          <w:rFonts w:ascii="Times New Roman" w:hAnsi="Times New Roman"/>
          <w:sz w:val="24"/>
          <w:szCs w:val="24"/>
          <w:rtl w:val="0"/>
          <w:lang w:val="en-US"/>
        </w:rPr>
        <w:t>defined then as one who never engages in physical work. So they weren</w:t>
      </w:r>
      <w:r>
        <w:rPr>
          <w:rFonts w:ascii="Times New Roman" w:hAnsi="Times New Roman" w:hint="default"/>
          <w:sz w:val="24"/>
          <w:szCs w:val="24"/>
          <w:rtl w:val="0"/>
          <w:lang w:val="en-US"/>
        </w:rPr>
        <w:t>’</w:t>
      </w:r>
      <w:r>
        <w:rPr>
          <w:rFonts w:ascii="Times New Roman" w:hAnsi="Times New Roman"/>
          <w:sz w:val="24"/>
          <w:szCs w:val="24"/>
          <w:rtl w:val="0"/>
          <w:lang w:val="en-US"/>
        </w:rPr>
        <w:t>t farmers; but their tenants weren</w:t>
      </w:r>
      <w:r>
        <w:rPr>
          <w:rFonts w:ascii="Times New Roman" w:hAnsi="Times New Roman" w:hint="default"/>
          <w:sz w:val="24"/>
          <w:szCs w:val="24"/>
          <w:rtl w:val="0"/>
          <w:lang w:val="en-US"/>
        </w:rPr>
        <w:t>’</w:t>
      </w:r>
      <w:r>
        <w:rPr>
          <w:rFonts w:ascii="Times New Roman" w:hAnsi="Times New Roman"/>
          <w:sz w:val="24"/>
          <w:szCs w:val="24"/>
          <w:rtl w:val="0"/>
        </w:rPr>
        <w:t xml:space="preserve">t </w:t>
      </w:r>
      <w:r>
        <w:rPr>
          <w:rFonts w:ascii="Times New Roman" w:hAnsi="Times New Roman" w:hint="default"/>
          <w:sz w:val="24"/>
          <w:szCs w:val="24"/>
          <w:rtl w:val="0"/>
          <w:lang w:val="en-US"/>
        </w:rPr>
        <w:t>“</w:t>
      </w:r>
      <w:r>
        <w:rPr>
          <w:rFonts w:ascii="Times New Roman" w:hAnsi="Times New Roman"/>
          <w:sz w:val="24"/>
          <w:szCs w:val="24"/>
          <w:rtl w:val="0"/>
          <w:lang w:val="nl-NL"/>
        </w:rPr>
        <w:t>farmers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either. The conventional definition of </w:t>
      </w:r>
      <w:r>
        <w:rPr>
          <w:rFonts w:ascii="Times New Roman" w:hAnsi="Times New Roman" w:hint="default"/>
          <w:sz w:val="24"/>
          <w:szCs w:val="24"/>
          <w:rtl w:val="0"/>
          <w:lang w:val="en-US"/>
        </w:rPr>
        <w:t>“</w:t>
      </w:r>
      <w:r>
        <w:rPr>
          <w:rFonts w:ascii="Times New Roman" w:hAnsi="Times New Roman"/>
          <w:sz w:val="24"/>
          <w:szCs w:val="24"/>
          <w:rtl w:val="0"/>
          <w:lang w:val="en-US"/>
        </w:rPr>
        <w:t>farmer</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 self-employed producer of crops on his own land</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My "Perfect Holocaust" book</w:t>
      </w:r>
      <w:r>
        <w:rPr>
          <w:rFonts w:ascii="Times New Roman" w:hAnsi="Times New Roman" w:hint="default"/>
          <w:sz w:val="24"/>
          <w:szCs w:val="24"/>
          <w:rtl w:val="0"/>
          <w:lang w:val="en-US"/>
        </w:rPr>
        <w:t>’</w:t>
      </w:r>
      <w:r>
        <w:rPr>
          <w:rFonts w:ascii="Times New Roman" w:hAnsi="Times New Roman"/>
          <w:sz w:val="24"/>
          <w:szCs w:val="24"/>
          <w:rtl w:val="0"/>
          <w:lang w:val="en-US"/>
        </w:rPr>
        <w:t xml:space="preserve">s Exhibits E provide substantial evidence as to the ethnicity and national loyalty of that era's landlords of Ireland. For example, see its Exhibit E3 </w:t>
      </w:r>
      <w:r>
        <w:rPr>
          <w:rStyle w:val="Hyperlink.0"/>
          <w:rFonts w:ascii="Times New Roman" w:hAnsi="Times New Roman"/>
          <w:sz w:val="24"/>
          <w:szCs w:val="24"/>
          <w:rtl w:val="0"/>
          <w:lang w:val="en-US"/>
        </w:rPr>
        <w:t>here</w:t>
      </w:r>
      <w:r>
        <w:rPr>
          <w:rFonts w:ascii="Times New Roman" w:hAnsi="Times New Roman"/>
          <w:sz w:val="24"/>
          <w:szCs w:val="24"/>
          <w:rtl w:val="0"/>
          <w:lang w:val="en-US"/>
        </w:rPr>
        <w:t xml:space="preserve"> and</w:t>
      </w:r>
      <w:r>
        <w:rPr>
          <w:rStyle w:val="Hyperlink.0"/>
          <w:rFonts w:ascii="Times New Roman" w:hAnsi="Times New Roman"/>
          <w:sz w:val="24"/>
          <w:szCs w:val="24"/>
          <w:rtl w:val="0"/>
          <w:lang w:val="en-US"/>
        </w:rPr>
        <w:t xml:space="preserve"> here</w:t>
      </w:r>
      <w:r>
        <w:rPr>
          <w:rFonts w:ascii="Times New Roman" w:hAnsi="Times New Roman"/>
          <w:sz w:val="24"/>
          <w:szCs w:val="24"/>
          <w:rtl w:val="0"/>
          <w:lang w:val="en-US"/>
        </w:rPr>
        <w:t>. Despite the E Exhibits, Ireland</w:t>
      </w:r>
      <w:r>
        <w:rPr>
          <w:rFonts w:ascii="Times New Roman" w:hAnsi="Times New Roman" w:hint="default"/>
          <w:sz w:val="24"/>
          <w:szCs w:val="24"/>
          <w:rtl w:val="0"/>
          <w:lang w:val="en-US"/>
        </w:rPr>
        <w:t>’</w:t>
      </w:r>
      <w:r>
        <w:rPr>
          <w:rFonts w:ascii="Times New Roman" w:hAnsi="Times New Roman"/>
          <w:sz w:val="24"/>
          <w:szCs w:val="24"/>
          <w:rtl w:val="0"/>
          <w:lang w:val="en-US"/>
        </w:rPr>
        <w:t>s published academics now all contend that Holocaust Ireland</w:t>
      </w:r>
      <w:r>
        <w:rPr>
          <w:rFonts w:ascii="Times New Roman" w:hAnsi="Times New Roman" w:hint="default"/>
          <w:sz w:val="24"/>
          <w:szCs w:val="24"/>
          <w:rtl w:val="0"/>
          <w:lang w:val="en-US"/>
        </w:rPr>
        <w:t>’</w:t>
      </w:r>
      <w:r>
        <w:rPr>
          <w:rFonts w:ascii="Times New Roman" w:hAnsi="Times New Roman"/>
          <w:sz w:val="24"/>
          <w:szCs w:val="24"/>
          <w:rtl w:val="0"/>
          <w:lang w:val="en-US"/>
        </w:rPr>
        <w:t>s landlords were Irish. E Exhibits provides abundant citations that those landlords were not only English but some had been Prime Ministers of Britain. As a group, Ireland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landlords had much </w:t>
      </w:r>
      <w:r>
        <w:rPr>
          <w:rFonts w:ascii="Times New Roman" w:hAnsi="Times New Roman" w:hint="default"/>
          <w:sz w:val="24"/>
          <w:szCs w:val="24"/>
          <w:rtl w:val="0"/>
          <w:lang w:val="en-US"/>
        </w:rPr>
        <w:t>“</w:t>
      </w:r>
      <w:r>
        <w:rPr>
          <w:rFonts w:ascii="Times New Roman" w:hAnsi="Times New Roman"/>
          <w:sz w:val="24"/>
          <w:szCs w:val="24"/>
          <w:rtl w:val="0"/>
          <w:lang w:val="en-US"/>
        </w:rPr>
        <w:t>clout</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Britain's parliament. Many of them were titled lords, members of the House of Lords. Others were Members of Parliament or relatives of such. As a group they were able to force the British Exchequer to buy themselves out of their Irish estates in 1900-1910</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British government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own 1843 Devon Report </w:t>
      </w:r>
      <w:r>
        <w:rPr>
          <w:rFonts w:ascii="Times New Roman" w:hAnsi="Times New Roman" w:hint="default"/>
          <w:sz w:val="24"/>
          <w:szCs w:val="24"/>
          <w:rtl w:val="0"/>
          <w:lang w:val="en-US"/>
        </w:rPr>
        <w:t>‘</w:t>
      </w:r>
      <w:r>
        <w:rPr>
          <w:rFonts w:ascii="Times New Roman" w:hAnsi="Times New Roman"/>
          <w:sz w:val="24"/>
          <w:szCs w:val="24"/>
          <w:rtl w:val="0"/>
          <w:lang w:val="en-US"/>
        </w:rPr>
        <w:t>investigating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causes of Ireland</w:t>
      </w:r>
      <w:r>
        <w:rPr>
          <w:rFonts w:ascii="Times New Roman" w:hAnsi="Times New Roman" w:hint="default"/>
          <w:sz w:val="24"/>
          <w:szCs w:val="24"/>
          <w:rtl w:val="0"/>
          <w:lang w:val="en-US"/>
        </w:rPr>
        <w:t>’</w:t>
      </w:r>
      <w:r>
        <w:rPr>
          <w:rFonts w:ascii="Times New Roman" w:hAnsi="Times New Roman"/>
          <w:sz w:val="24"/>
          <w:szCs w:val="24"/>
          <w:rtl w:val="0"/>
          <w:lang w:val="en-US"/>
        </w:rPr>
        <w:t>s destitution categorized Ireland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landlords as </w:t>
      </w:r>
      <w:r>
        <w:rPr>
          <w:rFonts w:ascii="Times New Roman" w:hAnsi="Times New Roman" w:hint="default"/>
          <w:sz w:val="24"/>
          <w:szCs w:val="24"/>
          <w:rtl w:val="0"/>
          <w:lang w:val="en-US"/>
        </w:rPr>
        <w:t>“</w:t>
      </w:r>
      <w:r>
        <w:rPr>
          <w:rFonts w:ascii="Times New Roman" w:hAnsi="Times New Roman"/>
          <w:sz w:val="24"/>
          <w:szCs w:val="24"/>
          <w:rtl w:val="0"/>
          <w:lang w:val="es-ES_tradnl"/>
        </w:rPr>
        <w:t>an alien conqueror.</w:t>
      </w:r>
      <w:r>
        <w:rPr>
          <w:rFonts w:ascii="Times New Roman" w:hAnsi="Times New Roman" w:hint="default"/>
          <w:sz w:val="24"/>
          <w:szCs w:val="24"/>
          <w:rtl w:val="0"/>
          <w:lang w:val="en-US"/>
        </w:rPr>
        <w:t>”</w:t>
      </w:r>
      <w:r>
        <w:rPr>
          <w:rFonts w:ascii="Times New Roman" w:hAnsi="Times New Roman"/>
          <w:sz w:val="24"/>
          <w:szCs w:val="24"/>
          <w:rtl w:val="0"/>
          <w:lang w:val="en-US"/>
        </w:rPr>
        <w:t xml:space="preserve"> During my youth in rural Ireland, </w:t>
      </w:r>
      <w:r>
        <w:rPr>
          <w:rFonts w:ascii="Times New Roman" w:hAnsi="Times New Roman" w:hint="default"/>
          <w:sz w:val="24"/>
          <w:szCs w:val="24"/>
          <w:rtl w:val="0"/>
          <w:lang w:val="en-US"/>
        </w:rPr>
        <w:t>“</w:t>
      </w:r>
      <w:r>
        <w:rPr>
          <w:rFonts w:ascii="Times New Roman" w:hAnsi="Times New Roman"/>
          <w:sz w:val="24"/>
          <w:szCs w:val="24"/>
          <w:rtl w:val="0"/>
          <w:lang w:val="en-US"/>
        </w:rPr>
        <w:t>English,</w:t>
      </w:r>
      <w:r>
        <w:rPr>
          <w:rFonts w:ascii="Times New Roman" w:hAnsi="Times New Roman" w:hint="default"/>
          <w:sz w:val="24"/>
          <w:szCs w:val="24"/>
          <w:rtl w:val="0"/>
          <w:lang w:val="en-US"/>
        </w:rPr>
        <w:t xml:space="preserve">” </w:t>
      </w:r>
      <w:r>
        <w:rPr>
          <w:rFonts w:ascii="Times New Roman" w:hAnsi="Times New Roman"/>
          <w:sz w:val="24"/>
          <w:szCs w:val="24"/>
          <w:rtl w:val="0"/>
          <w:lang w:val="fr-FR"/>
        </w:rPr>
        <w:t>Protestant,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rPr>
        <w:t>landlord</w:t>
      </w:r>
      <w:r>
        <w:rPr>
          <w:rFonts w:ascii="Times New Roman" w:hAnsi="Times New Roman" w:hint="default"/>
          <w:sz w:val="24"/>
          <w:szCs w:val="24"/>
          <w:rtl w:val="0"/>
          <w:lang w:val="en-US"/>
        </w:rPr>
        <w:t xml:space="preserve">” </w:t>
      </w:r>
      <w:r>
        <w:rPr>
          <w:rFonts w:ascii="Times New Roman" w:hAnsi="Times New Roman"/>
          <w:sz w:val="24"/>
          <w:szCs w:val="24"/>
          <w:rtl w:val="0"/>
          <w:lang w:val="en-US"/>
        </w:rPr>
        <w:t>were essentially synonyms. Yet, Ireland's academics persist in their claim that the landlords were Irish, despite the thousands of copies of my book sold in Ireland.</w:t>
      </w:r>
      <w:r>
        <w:rPr>
          <w:rFonts w:ascii="Times New Roman" w:hAnsi="Times New Roman" w:hint="default"/>
          <w:sz w:val="24"/>
          <w:szCs w:val="24"/>
          <w:rtl w:val="0"/>
          <w:lang w:val="en-US"/>
        </w:rPr>
        <w:t xml:space="preserv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Samuel Lewis: </w:t>
      </w:r>
      <w:r>
        <w:rPr>
          <w:rStyle w:val="Hyperlink.0"/>
          <w:rFonts w:ascii="Times New Roman" w:hAnsi="Times New Roman"/>
          <w:i w:val="1"/>
          <w:iCs w:val="1"/>
          <w:sz w:val="24"/>
          <w:szCs w:val="24"/>
          <w:rtl w:val="0"/>
          <w:lang w:val="en-US"/>
        </w:rPr>
        <w:t>A Topographical Dictionary of Ireland</w:t>
      </w:r>
      <w:r>
        <w:rPr>
          <w:rStyle w:val="Hyperlink.0"/>
          <w:rFonts w:ascii="Times New Roman" w:hAnsi="Times New Roman"/>
          <w:sz w:val="24"/>
          <w:szCs w:val="24"/>
          <w:rtl w:val="0"/>
          <w:lang w:val="pt-PT"/>
        </w:rPr>
        <w:t>, 3 Vols.:</w:t>
      </w:r>
      <w:r>
        <w:rPr>
          <w:rFonts w:ascii="Times New Roman" w:hAnsi="Times New Roman"/>
          <w:sz w:val="24"/>
          <w:szCs w:val="24"/>
          <w:rtl w:val="0"/>
          <w:lang w:val="en-US"/>
        </w:rPr>
        <w:t xml:space="preserve"> London: S. Lewis &amp; Co. 1837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Michael Davitt: </w:t>
      </w:r>
      <w:r>
        <w:rPr>
          <w:rStyle w:val="Hyperlink.0"/>
          <w:rFonts w:ascii="Times New Roman" w:hAnsi="Times New Roman"/>
          <w:i w:val="1"/>
          <w:iCs w:val="1"/>
          <w:sz w:val="24"/>
          <w:szCs w:val="24"/>
          <w:rtl w:val="0"/>
          <w:lang w:val="en-US"/>
        </w:rPr>
        <w:t>The Fall of Feudalism in Ireland: Or The Story of The Land League Revolution</w:t>
      </w:r>
      <w:r>
        <w:rPr>
          <w:rStyle w:val="Hyperlink.0"/>
          <w:rFonts w:ascii="Times New Roman" w:hAnsi="Times New Roman"/>
          <w:sz w:val="24"/>
          <w:szCs w:val="24"/>
          <w:rtl w:val="0"/>
        </w:rPr>
        <w:t>.</w:t>
      </w:r>
      <w:r>
        <w:rPr>
          <w:rFonts w:ascii="Times New Roman" w:hAnsi="Times New Roman"/>
          <w:sz w:val="24"/>
          <w:szCs w:val="24"/>
          <w:rtl w:val="0"/>
          <w:lang w:val="en-US"/>
        </w:rPr>
        <w:t xml:space="preserve"> New York: Harper &amp; Brothers 1904.</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da-DK"/>
        </w:rPr>
        <w:t>WHO CONTROLLED IRELAND?</w:t>
      </w: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 glimpse of the true control of Ireland can be seen in the make-up of the new Queen Victoria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council in 1837. See </w:t>
      </w:r>
      <w:r>
        <w:rPr>
          <w:rStyle w:val="Hyperlink.0"/>
          <w:rFonts w:ascii="Times New Roman" w:hAnsi="Times New Roman"/>
          <w:sz w:val="24"/>
          <w:szCs w:val="24"/>
          <w:rtl w:val="0"/>
          <w:lang w:val="en-US"/>
        </w:rPr>
        <w:t>here</w:t>
      </w:r>
      <w:r>
        <w:rPr>
          <w:rFonts w:ascii="Times New Roman" w:hAnsi="Times New Roman"/>
          <w:sz w:val="24"/>
          <w:szCs w:val="24"/>
          <w:rtl w:val="0"/>
          <w:lang w:val="en-US"/>
        </w:rPr>
        <w:t xml:space="preserve"> a print of a painting of Queen Victoria and her First Council.  Of the four councilors named, three are 1) Council President the Marquess of Lansdowne (Mr. Petty), who, in 1878, still possessed 121,349 acres in Ireland inherited originally from William Petty who had produced the Downe Survey of Ireland to allocate estates to Cromwell</w:t>
      </w:r>
      <w:r>
        <w:rPr>
          <w:rFonts w:ascii="Times New Roman" w:hAnsi="Times New Roman" w:hint="default"/>
          <w:sz w:val="24"/>
          <w:szCs w:val="24"/>
          <w:rtl w:val="0"/>
          <w:lang w:val="en-US"/>
        </w:rPr>
        <w:t>’</w:t>
      </w:r>
      <w:r>
        <w:rPr>
          <w:rFonts w:ascii="Times New Roman" w:hAnsi="Times New Roman"/>
          <w:sz w:val="24"/>
          <w:szCs w:val="24"/>
          <w:rtl w:val="0"/>
          <w:lang w:val="en-US"/>
        </w:rPr>
        <w:t>s funders and officers; 2) Lord Russell and 3) Lord Palmerston. All three, in addition to being Members of Britain</w:t>
      </w:r>
      <w:r>
        <w:rPr>
          <w:rFonts w:ascii="Times New Roman" w:hAnsi="Times New Roman" w:hint="default"/>
          <w:sz w:val="24"/>
          <w:szCs w:val="24"/>
          <w:rtl w:val="0"/>
          <w:lang w:val="en-US"/>
        </w:rPr>
        <w:t>’</w:t>
      </w:r>
      <w:r>
        <w:rPr>
          <w:rFonts w:ascii="Times New Roman" w:hAnsi="Times New Roman"/>
          <w:sz w:val="24"/>
          <w:szCs w:val="24"/>
          <w:rtl w:val="0"/>
          <w:lang w:val="en-US"/>
        </w:rPr>
        <w:t>s House of Lords, were all major landlords in Ireland. Lords Russell and Palmerston became Prime Ministers of Britain; Russell during the Holocaust (1846-1852), and Palmerston in 1855-1858 and 1859-1865. Lord Lansdowne</w:t>
      </w:r>
      <w:r>
        <w:rPr>
          <w:rFonts w:ascii="Times New Roman" w:hAnsi="Times New Roman" w:hint="default"/>
          <w:sz w:val="24"/>
          <w:szCs w:val="24"/>
          <w:rtl w:val="0"/>
          <w:lang w:val="en-US"/>
        </w:rPr>
        <w:t>’</w:t>
      </w:r>
      <w:r>
        <w:rPr>
          <w:rFonts w:ascii="Times New Roman" w:hAnsi="Times New Roman"/>
          <w:sz w:val="24"/>
          <w:szCs w:val="24"/>
          <w:rtl w:val="0"/>
          <w:lang w:val="en-US"/>
        </w:rPr>
        <w:t>s latifundia in Kerry was inherited from his father Lord Shelburne who had been Britain</w:t>
      </w:r>
      <w:r>
        <w:rPr>
          <w:rFonts w:ascii="Times New Roman" w:hAnsi="Times New Roman" w:hint="default"/>
          <w:sz w:val="24"/>
          <w:szCs w:val="24"/>
          <w:rtl w:val="0"/>
          <w:lang w:val="en-US"/>
        </w:rPr>
        <w:t>’</w:t>
      </w:r>
      <w:r>
        <w:rPr>
          <w:rFonts w:ascii="Times New Roman" w:hAnsi="Times New Roman"/>
          <w:sz w:val="24"/>
          <w:szCs w:val="24"/>
          <w:rtl w:val="0"/>
          <w:lang w:val="en-US"/>
        </w:rPr>
        <w:t>s Prime Minister in 1782-1783. All three were genocidal, especially Lord Palmerston who became infamous for his use of</w:t>
      </w:r>
      <w:r>
        <w:rPr>
          <w:rFonts w:ascii="Times New Roman" w:hAnsi="Times New Roman" w:hint="default"/>
          <w:sz w:val="24"/>
          <w:szCs w:val="24"/>
          <w:rtl w:val="0"/>
          <w:lang w:val="en-US"/>
        </w:rPr>
        <w:t xml:space="preserve"> “</w:t>
      </w:r>
      <w:r>
        <w:rPr>
          <w:rFonts w:ascii="Times New Roman" w:hAnsi="Times New Roman"/>
          <w:sz w:val="24"/>
          <w:szCs w:val="24"/>
          <w:rtl w:val="0"/>
          <w:lang w:val="en-US"/>
        </w:rPr>
        <w:t>coffin ships</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ship his Sligo tenants to Canada at enormous loss of life. His son and heir of his Sligo estate adopted the name Cowper-Temple</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not Palmerston.  </w:t>
      </w:r>
    </w:p>
    <w:p>
      <w:pPr>
        <w:pStyle w:val="Body"/>
        <w:spacing w:after="0" w:line="240" w:lineRule="auto"/>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de-DE"/>
        </w:rPr>
        <w:t>IRELAND</w:t>
      </w:r>
      <w:r>
        <w:rPr>
          <w:rFonts w:ascii="Times New Roman" w:hAnsi="Times New Roman" w:hint="default"/>
          <w:sz w:val="24"/>
          <w:szCs w:val="24"/>
          <w:rtl w:val="0"/>
          <w:lang w:val="en-US"/>
        </w:rPr>
        <w:t>’</w:t>
      </w:r>
      <w:r>
        <w:rPr>
          <w:rFonts w:ascii="Times New Roman" w:hAnsi="Times New Roman"/>
          <w:sz w:val="24"/>
          <w:szCs w:val="24"/>
          <w:rtl w:val="0"/>
        </w:rPr>
        <w:t>S MAIN LATIFUNDISTS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names of the extractors of the largest amounts of annual rents are listed by county </w:t>
      </w:r>
      <w:r>
        <w:rPr>
          <w:rStyle w:val="Hyperlink.0"/>
          <w:rFonts w:ascii="Times New Roman" w:hAnsi="Times New Roman"/>
          <w:sz w:val="24"/>
          <w:szCs w:val="24"/>
          <w:rtl w:val="0"/>
          <w:lang w:val="en-US"/>
        </w:rPr>
        <w:t>here</w:t>
      </w:r>
      <w:r>
        <w:rPr>
          <w:rFonts w:ascii="Times New Roman" w:hAnsi="Times New Roman"/>
          <w:sz w:val="24"/>
          <w:szCs w:val="24"/>
          <w:rtl w:val="0"/>
        </w:rPr>
        <w:t>.</w:t>
      </w:r>
      <w:r>
        <w:rPr>
          <w:rtl w:val="0"/>
        </w:rPr>
        <w:t xml:space="preserve"> </w:t>
      </w:r>
      <w:r>
        <w:rPr>
          <w:rFonts w:ascii="Times New Roman" w:hAnsi="Times New Roman"/>
          <w:sz w:val="24"/>
          <w:szCs w:val="24"/>
          <w:rtl w:val="0"/>
          <w:lang w:val="en-US"/>
        </w:rPr>
        <w:t>As you can see, they total 155 including fifteen non-persons (seven railway companies, the Grand Canal Company, the Dublin Corporation, the Waterford Corporation, the Salters</w:t>
      </w:r>
      <w:r>
        <w:rPr>
          <w:rFonts w:ascii="Times New Roman" w:hAnsi="Times New Roman" w:hint="default"/>
          <w:sz w:val="24"/>
          <w:szCs w:val="24"/>
          <w:rtl w:val="0"/>
          <w:lang w:val="en-US"/>
        </w:rPr>
        <w:t>’</w:t>
      </w:r>
      <w:r>
        <w:rPr>
          <w:rFonts w:ascii="Times New Roman" w:hAnsi="Times New Roman"/>
          <w:sz w:val="24"/>
          <w:szCs w:val="24"/>
          <w:rtl w:val="0"/>
        </w:rPr>
        <w:t>, Drapers</w:t>
      </w:r>
      <w:r>
        <w:rPr>
          <w:rFonts w:ascii="Times New Roman" w:hAnsi="Times New Roman" w:hint="default"/>
          <w:sz w:val="24"/>
          <w:szCs w:val="24"/>
          <w:rtl w:val="0"/>
          <w:lang w:val="en-US"/>
        </w:rPr>
        <w:t>’</w:t>
      </w:r>
      <w:r>
        <w:rPr>
          <w:rFonts w:ascii="Times New Roman" w:hAnsi="Times New Roman"/>
          <w:sz w:val="24"/>
          <w:szCs w:val="24"/>
          <w:rtl w:val="0"/>
          <w:lang w:val="en-US"/>
        </w:rPr>
        <w:t>, and Mercers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Corporations, The Hon. Irish Society. and the Crown). To exclude non-human entities, one subtracts 15 from 155; leaving 140. Of these 140 latifundists, 18 were untitled, unofficial individuals (of which one, Henry DeStafford O</w:t>
      </w:r>
      <w:r>
        <w:rPr>
          <w:rFonts w:ascii="Times New Roman" w:hAnsi="Times New Roman" w:hint="default"/>
          <w:sz w:val="24"/>
          <w:szCs w:val="24"/>
          <w:rtl w:val="0"/>
          <w:lang w:val="en-US"/>
        </w:rPr>
        <w:t>’</w:t>
      </w:r>
      <w:r>
        <w:rPr>
          <w:rFonts w:ascii="Times New Roman" w:hAnsi="Times New Roman"/>
          <w:sz w:val="24"/>
          <w:szCs w:val="24"/>
          <w:rtl w:val="0"/>
          <w:lang w:val="en-US"/>
        </w:rPr>
        <w:t>Brien was partly Irish-named), one was a C. of I. (Anglican) Reverend (Pakenham), four were high-ranking British military officers, nine were Members of Britain</w:t>
      </w:r>
      <w:r>
        <w:rPr>
          <w:rFonts w:ascii="Times New Roman" w:hAnsi="Times New Roman" w:hint="default"/>
          <w:sz w:val="24"/>
          <w:szCs w:val="24"/>
          <w:rtl w:val="0"/>
          <w:lang w:val="en-US"/>
        </w:rPr>
        <w:t>’</w:t>
      </w:r>
      <w:r>
        <w:rPr>
          <w:rFonts w:ascii="Times New Roman" w:hAnsi="Times New Roman"/>
          <w:sz w:val="24"/>
          <w:szCs w:val="24"/>
          <w:rtl w:val="0"/>
          <w:lang w:val="en-US"/>
        </w:rPr>
        <w:t>s Parliament, and 107 were titled British personages of whom 12 were Baronets and 95 were not only landlords but Lords Temporal, members of Britain</w:t>
      </w:r>
      <w:r>
        <w:rPr>
          <w:rFonts w:ascii="Times New Roman" w:hAnsi="Times New Roman" w:hint="default"/>
          <w:sz w:val="24"/>
          <w:szCs w:val="24"/>
          <w:rtl w:val="0"/>
          <w:lang w:val="en-US"/>
        </w:rPr>
        <w:t>’</w:t>
      </w:r>
      <w:r>
        <w:rPr>
          <w:rFonts w:ascii="Times New Roman" w:hAnsi="Times New Roman"/>
          <w:sz w:val="24"/>
          <w:szCs w:val="24"/>
          <w:rtl w:val="0"/>
          <w:lang w:val="en-US"/>
        </w:rPr>
        <w:t>s Upper Chamber, its House of Lords. See Victoria</w:t>
      </w:r>
      <w:r>
        <w:rPr>
          <w:rFonts w:ascii="Times New Roman" w:hAnsi="Times New Roman" w:hint="default"/>
          <w:sz w:val="24"/>
          <w:szCs w:val="24"/>
          <w:rtl w:val="0"/>
          <w:lang w:val="en-US"/>
        </w:rPr>
        <w:t>’</w:t>
      </w:r>
      <w:r>
        <w:rPr>
          <w:rFonts w:ascii="Times New Roman" w:hAnsi="Times New Roman"/>
          <w:sz w:val="24"/>
          <w:szCs w:val="24"/>
          <w:rtl w:val="0"/>
          <w:lang w:val="en-US"/>
        </w:rPr>
        <w:t>s cabinet until 1858</w:t>
      </w:r>
      <w:r>
        <w:rPr>
          <w:rStyle w:val="Hyperlink.0"/>
          <w:rFonts w:ascii="Times New Roman" w:hAnsi="Times New Roman"/>
          <w:sz w:val="24"/>
          <w:szCs w:val="24"/>
          <w:rtl w:val="0"/>
          <w:lang w:val="en-US"/>
        </w:rPr>
        <w:t xml:space="preserve"> here</w:t>
      </w:r>
      <w:r>
        <w:rPr>
          <w:rFonts w:ascii="Times New Roman" w:hAnsi="Times New Roman"/>
          <w:sz w:val="24"/>
          <w:szCs w:val="24"/>
          <w:rtl w:val="0"/>
          <w:lang w:val="en-US"/>
        </w:rPr>
        <w:t>. Notice Lord Clarendon who was Britain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ranking government official (its Viceroy) in Ireland starting in 1846 and continuing until after completion of the Holocaust. </w:t>
      </w:r>
    </w:p>
    <w:p>
      <w:pPr>
        <w:pStyle w:val="Body"/>
        <w:jc w:val="center"/>
        <w:rPr>
          <w:rFonts w:ascii="Times New Roman" w:cs="Times New Roman" w:hAnsi="Times New Roman" w:eastAsia="Times New Roman"/>
          <w:sz w:val="24"/>
          <w:szCs w:val="24"/>
        </w:rPr>
      </w:pPr>
      <w:r>
        <w:rPr>
          <w:rFonts w:ascii="Times New Roman" w:hAnsi="Times New Roman"/>
          <w:sz w:val="24"/>
          <w:szCs w:val="24"/>
          <w:u w:val="single"/>
          <w:rtl w:val="0"/>
          <w:lang w:val="en-US"/>
        </w:rPr>
        <w:t>How Many of Ireland</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s 140 Latifundists Were Irish</w:t>
      </w:r>
      <w:r>
        <w:rPr>
          <w:rFonts w:ascii="Times New Roman" w:hAnsi="Times New Roman"/>
          <w:sz w:val="24"/>
          <w:szCs w:val="24"/>
          <w:rtl w:val="0"/>
          <w:lang w:val="zh-TW" w:eastAsia="zh-TW"/>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Centuries earlier, the Anglo-Norman invaders had stripped the Irish, all but five Irish septs, of their legal personhood; thus of all rights and property; the very definition of slavery. Five Irish families were not stripped of their legal personhood, one family in each of Ireland</w:t>
      </w:r>
      <w:r>
        <w:rPr>
          <w:rFonts w:ascii="Times New Roman" w:hAnsi="Times New Roman" w:hint="default"/>
          <w:sz w:val="24"/>
          <w:szCs w:val="24"/>
          <w:rtl w:val="0"/>
          <w:lang w:val="en-US"/>
        </w:rPr>
        <w:t>’</w:t>
      </w:r>
      <w:r>
        <w:rPr>
          <w:rFonts w:ascii="Times New Roman" w:hAnsi="Times New Roman"/>
          <w:sz w:val="24"/>
          <w:szCs w:val="24"/>
          <w:rtl w:val="0"/>
          <w:lang w:val="en-US"/>
        </w:rPr>
        <w:t>s five provinces (Meath was then a province), as follows; the O</w:t>
      </w:r>
      <w:r>
        <w:rPr>
          <w:rFonts w:ascii="Times New Roman" w:hAnsi="Times New Roman" w:hint="default"/>
          <w:sz w:val="24"/>
          <w:szCs w:val="24"/>
          <w:rtl w:val="0"/>
          <w:lang w:val="en-US"/>
        </w:rPr>
        <w:t>’</w:t>
      </w:r>
      <w:r>
        <w:rPr>
          <w:rFonts w:ascii="Times New Roman" w:hAnsi="Times New Roman"/>
          <w:sz w:val="24"/>
          <w:szCs w:val="24"/>
          <w:rtl w:val="0"/>
          <w:lang w:val="en-US"/>
        </w:rPr>
        <w:t>Neills of Ulster, O</w:t>
      </w:r>
      <w:r>
        <w:rPr>
          <w:rFonts w:ascii="Times New Roman" w:hAnsi="Times New Roman" w:hint="default"/>
          <w:sz w:val="24"/>
          <w:szCs w:val="24"/>
          <w:rtl w:val="0"/>
          <w:lang w:val="en-US"/>
        </w:rPr>
        <w:t>’</w:t>
      </w:r>
      <w:r>
        <w:rPr>
          <w:rFonts w:ascii="Times New Roman" w:hAnsi="Times New Roman"/>
          <w:sz w:val="24"/>
          <w:szCs w:val="24"/>
          <w:rtl w:val="0"/>
          <w:lang w:val="en-US"/>
        </w:rPr>
        <w:t>Connors of Connacht, O</w:t>
      </w:r>
      <w:r>
        <w:rPr>
          <w:rFonts w:ascii="Times New Roman" w:hAnsi="Times New Roman" w:hint="default"/>
          <w:sz w:val="24"/>
          <w:szCs w:val="24"/>
          <w:rtl w:val="0"/>
          <w:lang w:val="en-US"/>
        </w:rPr>
        <w:t>’</w:t>
      </w:r>
      <w:r>
        <w:rPr>
          <w:rFonts w:ascii="Times New Roman" w:hAnsi="Times New Roman"/>
          <w:sz w:val="24"/>
          <w:szCs w:val="24"/>
          <w:rtl w:val="0"/>
          <w:lang w:val="en-US"/>
        </w:rPr>
        <w:t>Briens of Thomond  (Limerick/Clare area), MacMorroughs/Kavanaghs of Leinster, and the O</w:t>
      </w:r>
      <w:r>
        <w:rPr>
          <w:rFonts w:ascii="Times New Roman" w:hAnsi="Times New Roman" w:hint="default"/>
          <w:sz w:val="24"/>
          <w:szCs w:val="24"/>
          <w:rtl w:val="0"/>
          <w:lang w:val="en-US"/>
        </w:rPr>
        <w:t>’</w:t>
      </w:r>
      <w:r>
        <w:rPr>
          <w:rFonts w:ascii="Times New Roman" w:hAnsi="Times New Roman"/>
          <w:sz w:val="24"/>
          <w:szCs w:val="24"/>
          <w:rtl w:val="0"/>
          <w:lang w:val="en-US"/>
        </w:rPr>
        <w:t>Loughlins/McLoughlin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 Meath.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Among the 140 latifundists you see on the list; you can also see the following Irish names: in Antrim, Lord O</w:t>
      </w:r>
      <w:r>
        <w:rPr>
          <w:rFonts w:ascii="Times New Roman" w:hAnsi="Times New Roman" w:hint="default"/>
          <w:sz w:val="24"/>
          <w:szCs w:val="24"/>
          <w:rtl w:val="0"/>
          <w:lang w:val="en-US"/>
        </w:rPr>
        <w:t>’</w:t>
      </w:r>
      <w:r>
        <w:rPr>
          <w:rFonts w:ascii="Times New Roman" w:hAnsi="Times New Roman"/>
          <w:sz w:val="24"/>
          <w:szCs w:val="24"/>
          <w:rtl w:val="0"/>
          <w:lang w:val="it-IT"/>
        </w:rPr>
        <w:t xml:space="preserve">Neill; in Clare, Lord </w:t>
      </w:r>
      <w:r>
        <w:rPr>
          <w:rFonts w:ascii="Times New Roman" w:hAnsi="Times New Roman" w:hint="default"/>
          <w:sz w:val="24"/>
          <w:szCs w:val="24"/>
          <w:rtl w:val="0"/>
          <w:lang w:val="en-US"/>
        </w:rPr>
        <w:t>“</w:t>
      </w:r>
      <w:r>
        <w:rPr>
          <w:rFonts w:ascii="Times New Roman" w:hAnsi="Times New Roman"/>
          <w:sz w:val="24"/>
          <w:szCs w:val="24"/>
          <w:rtl w:val="0"/>
          <w:lang w:val="it-IT"/>
        </w:rPr>
        <w:t>Inchinquin;</w:t>
      </w:r>
      <w:r>
        <w:rPr>
          <w:rFonts w:ascii="Times New Roman" w:hAnsi="Times New Roman" w:hint="default"/>
          <w:sz w:val="24"/>
          <w:szCs w:val="24"/>
          <w:rtl w:val="0"/>
          <w:lang w:val="en-US"/>
        </w:rPr>
        <w:t xml:space="preserve">” </w:t>
      </w:r>
      <w:r>
        <w:rPr>
          <w:rFonts w:ascii="Times New Roman" w:hAnsi="Times New Roman"/>
          <w:sz w:val="24"/>
          <w:szCs w:val="24"/>
          <w:rtl w:val="0"/>
          <w:lang w:val="en-US"/>
        </w:rPr>
        <w:t>(sic, Smith-O</w:t>
      </w:r>
      <w:r>
        <w:rPr>
          <w:rFonts w:ascii="Times New Roman" w:hAnsi="Times New Roman" w:hint="default"/>
          <w:sz w:val="24"/>
          <w:szCs w:val="24"/>
          <w:rtl w:val="0"/>
          <w:lang w:val="en-US"/>
        </w:rPr>
        <w:t>’</w:t>
      </w:r>
      <w:r>
        <w:rPr>
          <w:rFonts w:ascii="Times New Roman" w:hAnsi="Times New Roman"/>
          <w:sz w:val="24"/>
          <w:szCs w:val="24"/>
          <w:rtl w:val="0"/>
          <w:lang w:val="en-US"/>
        </w:rPr>
        <w:t>Brien), and in Carlow you can see Arthur MacMorrough Kavanagh, M.P. These are three of the five Irish families (</w:t>
      </w:r>
      <w:r>
        <w:rPr>
          <w:rFonts w:ascii="Times New Roman" w:hAnsi="Times New Roman" w:hint="default"/>
          <w:sz w:val="24"/>
          <w:szCs w:val="24"/>
          <w:rtl w:val="0"/>
          <w:lang w:val="en-US"/>
        </w:rPr>
        <w:t>“</w:t>
      </w:r>
      <w:r>
        <w:rPr>
          <w:rFonts w:ascii="Times New Roman" w:hAnsi="Times New Roman"/>
          <w:sz w:val="24"/>
          <w:szCs w:val="24"/>
          <w:rtl w:val="0"/>
          <w:lang w:val="en-US"/>
        </w:rPr>
        <w:t>The Five Bloods</w:t>
      </w:r>
      <w:r>
        <w:rPr>
          <w:rFonts w:ascii="Times New Roman" w:hAnsi="Times New Roman" w:hint="default"/>
          <w:sz w:val="24"/>
          <w:szCs w:val="24"/>
          <w:rtl w:val="0"/>
          <w:lang w:val="en-US"/>
        </w:rPr>
        <w:t>”</w:t>
      </w:r>
      <w:r>
        <w:rPr>
          <w:rFonts w:ascii="Times New Roman" w:hAnsi="Times New Roman"/>
          <w:sz w:val="24"/>
          <w:szCs w:val="24"/>
          <w:rtl w:val="0"/>
          <w:lang w:val="en-US"/>
        </w:rPr>
        <w:t>) not stripped of their legal personhood. Absent from this list of Ireland</w:t>
      </w:r>
      <w:r>
        <w:rPr>
          <w:rFonts w:ascii="Times New Roman" w:hAnsi="Times New Roman" w:hint="default"/>
          <w:sz w:val="24"/>
          <w:szCs w:val="24"/>
          <w:rtl w:val="0"/>
          <w:lang w:val="en-US"/>
        </w:rPr>
        <w:t>’</w:t>
      </w:r>
      <w:r>
        <w:rPr>
          <w:rFonts w:ascii="Times New Roman" w:hAnsi="Times New Roman"/>
          <w:sz w:val="24"/>
          <w:szCs w:val="24"/>
          <w:rtl w:val="0"/>
          <w:lang w:val="en-US"/>
        </w:rPr>
        <w:t>s largest latifundists are two of the five; the O</w:t>
      </w:r>
      <w:r>
        <w:rPr>
          <w:rFonts w:ascii="Times New Roman" w:hAnsi="Times New Roman" w:hint="default"/>
          <w:sz w:val="24"/>
          <w:szCs w:val="24"/>
          <w:rtl w:val="0"/>
          <w:lang w:val="en-US"/>
        </w:rPr>
        <w:t>’</w:t>
      </w:r>
      <w:r>
        <w:rPr>
          <w:rFonts w:ascii="Times New Roman" w:hAnsi="Times New Roman"/>
          <w:sz w:val="24"/>
          <w:szCs w:val="24"/>
          <w:rtl w:val="0"/>
          <w:lang w:val="en-US"/>
        </w:rPr>
        <w:t>Connors of Connacht and O</w:t>
      </w:r>
      <w:r>
        <w:rPr>
          <w:rFonts w:ascii="Times New Roman" w:hAnsi="Times New Roman" w:hint="default"/>
          <w:sz w:val="24"/>
          <w:szCs w:val="24"/>
          <w:rtl w:val="0"/>
          <w:lang w:val="en-US"/>
        </w:rPr>
        <w:t>’</w:t>
      </w:r>
      <w:r>
        <w:rPr>
          <w:rFonts w:ascii="Times New Roman" w:hAnsi="Times New Roman"/>
          <w:sz w:val="24"/>
          <w:szCs w:val="24"/>
          <w:rtl w:val="0"/>
          <w:lang w:val="en-US"/>
        </w:rPr>
        <w:t>Loughlins/Meloughlins of Meath. The O</w:t>
      </w:r>
      <w:r>
        <w:rPr>
          <w:rFonts w:ascii="Times New Roman" w:hAnsi="Times New Roman" w:hint="default"/>
          <w:sz w:val="24"/>
          <w:szCs w:val="24"/>
          <w:rtl w:val="0"/>
          <w:lang w:val="en-US"/>
        </w:rPr>
        <w:t>’</w:t>
      </w:r>
      <w:r>
        <w:rPr>
          <w:rFonts w:ascii="Times New Roman" w:hAnsi="Times New Roman"/>
          <w:sz w:val="24"/>
          <w:szCs w:val="24"/>
          <w:rtl w:val="0"/>
          <w:lang w:val="en-US"/>
        </w:rPr>
        <w:t>Connor Don of Clonalis, Castlerea, Co. Roscommon, descendant of Ireland</w:t>
      </w:r>
      <w:r>
        <w:rPr>
          <w:rFonts w:ascii="Times New Roman" w:hAnsi="Times New Roman" w:hint="default"/>
          <w:sz w:val="24"/>
          <w:szCs w:val="24"/>
          <w:rtl w:val="0"/>
          <w:lang w:val="en-US"/>
        </w:rPr>
        <w:t>’</w:t>
      </w:r>
      <w:r>
        <w:rPr>
          <w:rFonts w:ascii="Times New Roman" w:hAnsi="Times New Roman"/>
          <w:sz w:val="24"/>
          <w:szCs w:val="24"/>
          <w:rtl w:val="0"/>
          <w:lang w:val="en-US"/>
        </w:rPr>
        <w:t>s last Ard R</w:t>
      </w:r>
      <w:r>
        <w:rPr>
          <w:rFonts w:ascii="MS Gothic" w:cs="MS Gothic" w:hAnsi="MS Gothic" w:eastAsia="MS Gothic"/>
          <w:sz w:val="24"/>
          <w:szCs w:val="24"/>
          <w:rtl w:val="0"/>
          <w:lang w:val="en-US"/>
        </w:rPr>
        <w:t>í</w:t>
      </w:r>
      <w:r>
        <w:rPr>
          <w:rFonts w:ascii="Times New Roman" w:hAnsi="Times New Roman"/>
          <w:sz w:val="24"/>
          <w:szCs w:val="24"/>
          <w:rtl w:val="0"/>
          <w:lang w:val="en-US"/>
        </w:rPr>
        <w:t xml:space="preserve"> (High King) is listed among the lesser latifundists with 2,776 acres. Perhaps O</w:t>
      </w:r>
      <w:r>
        <w:rPr>
          <w:rFonts w:ascii="Times New Roman" w:hAnsi="Times New Roman" w:hint="default"/>
          <w:sz w:val="24"/>
          <w:szCs w:val="24"/>
          <w:rtl w:val="0"/>
          <w:lang w:val="en-US"/>
        </w:rPr>
        <w:t>’</w:t>
      </w:r>
      <w:r>
        <w:rPr>
          <w:rFonts w:ascii="Times New Roman" w:hAnsi="Times New Roman"/>
          <w:sz w:val="24"/>
          <w:szCs w:val="24"/>
          <w:rtl w:val="0"/>
          <w:lang w:val="en-US"/>
        </w:rPr>
        <w:t xml:space="preserve">Loughlin/McLoughlin land ownership (and legal personhood) ended when Meath was absorbed into the province of Leinster.  </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So the list of the 140 latifundists in Ireland includes these three Irish names (O</w:t>
      </w:r>
      <w:r>
        <w:rPr>
          <w:rFonts w:ascii="Times New Roman" w:hAnsi="Times New Roman" w:hint="default"/>
          <w:sz w:val="24"/>
          <w:szCs w:val="24"/>
          <w:rtl w:val="0"/>
          <w:lang w:val="en-US"/>
        </w:rPr>
        <w:t>’</w:t>
      </w:r>
      <w:r>
        <w:rPr>
          <w:rFonts w:ascii="Times New Roman" w:hAnsi="Times New Roman"/>
          <w:sz w:val="24"/>
          <w:szCs w:val="24"/>
          <w:rtl w:val="0"/>
          <w:lang w:val="en-US"/>
        </w:rPr>
        <w:t>Neill, O</w:t>
      </w:r>
      <w:r>
        <w:rPr>
          <w:rFonts w:ascii="Times New Roman" w:hAnsi="Times New Roman" w:hint="default"/>
          <w:sz w:val="24"/>
          <w:szCs w:val="24"/>
          <w:rtl w:val="0"/>
          <w:lang w:val="en-US"/>
        </w:rPr>
        <w:t>’</w:t>
      </w:r>
      <w:r>
        <w:rPr>
          <w:rFonts w:ascii="Times New Roman" w:hAnsi="Times New Roman"/>
          <w:sz w:val="24"/>
          <w:szCs w:val="24"/>
          <w:rtl w:val="0"/>
          <w:lang w:val="en-US"/>
        </w:rPr>
        <w:t xml:space="preserve">Brien, and MacMorrough/Kavanagh) of the </w:t>
      </w:r>
      <w:r>
        <w:rPr>
          <w:rFonts w:ascii="Times New Roman" w:hAnsi="Times New Roman" w:hint="default"/>
          <w:sz w:val="24"/>
          <w:szCs w:val="24"/>
          <w:rtl w:val="0"/>
          <w:lang w:val="en-US"/>
        </w:rPr>
        <w:t>“</w:t>
      </w:r>
      <w:r>
        <w:rPr>
          <w:rFonts w:ascii="Times New Roman" w:hAnsi="Times New Roman"/>
          <w:sz w:val="24"/>
          <w:szCs w:val="24"/>
          <w:rtl w:val="0"/>
        </w:rPr>
        <w:t>Five Bloods.</w:t>
      </w:r>
      <w:r>
        <w:rPr>
          <w:rFonts w:ascii="Times New Roman" w:hAnsi="Times New Roman" w:hint="default"/>
          <w:sz w:val="24"/>
          <w:szCs w:val="24"/>
          <w:rtl w:val="0"/>
          <w:lang w:val="en-US"/>
        </w:rPr>
        <w:t>”</w:t>
      </w:r>
      <w:r>
        <w:rPr>
          <w:rFonts w:ascii="Times New Roman" w:hAnsi="Times New Roman"/>
          <w:sz w:val="24"/>
          <w:szCs w:val="24"/>
          <w:rtl w:val="0"/>
          <w:lang w:val="en-US"/>
        </w:rPr>
        <w:t xml:space="preserve"> Also on the list you can see three more Irish names, in Donegal, Connolly, M.P.; in Down, Mulholland; and in Limerick, partly-Irish Henry DeStafford O</w:t>
      </w:r>
      <w:r>
        <w:rPr>
          <w:rFonts w:ascii="Times New Roman" w:hAnsi="Times New Roman" w:hint="default"/>
          <w:sz w:val="24"/>
          <w:szCs w:val="24"/>
          <w:rtl w:val="0"/>
          <w:lang w:val="en-US"/>
        </w:rPr>
        <w:t>’</w:t>
      </w:r>
      <w:r>
        <w:rPr>
          <w:rFonts w:ascii="Times New Roman" w:hAnsi="Times New Roman"/>
          <w:sz w:val="24"/>
          <w:szCs w:val="24"/>
          <w:rtl w:val="0"/>
        </w:rPr>
        <w:t xml:space="preserve">Brien.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u w:val="single"/>
          <w:rtl w:val="0"/>
          <w:lang w:val="en-US"/>
        </w:rPr>
        <w:t>Thus far, of Ireland</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 xml:space="preserve">s 140 main latifundists, you can see that six were Irish. </w:t>
      </w:r>
      <w:r>
        <w:rPr>
          <w:rFonts w:ascii="Times New Roman" w:hAnsi="Times New Roman"/>
          <w:sz w:val="24"/>
          <w:szCs w:val="24"/>
          <w:rtl w:val="0"/>
          <w:lang w:val="en-US"/>
        </w:rPr>
        <w:t>This is subject to change when Lords</w:t>
      </w:r>
      <w:r>
        <w:rPr>
          <w:rFonts w:ascii="Times New Roman" w:hAnsi="Times New Roman" w:hint="default"/>
          <w:sz w:val="24"/>
          <w:szCs w:val="24"/>
          <w:rtl w:val="0"/>
          <w:lang w:val="en-US"/>
        </w:rPr>
        <w:t xml:space="preserve">’ </w:t>
      </w:r>
      <w:r>
        <w:rPr>
          <w:rFonts w:ascii="Times New Roman" w:hAnsi="Times New Roman"/>
          <w:sz w:val="24"/>
          <w:szCs w:val="24"/>
          <w:rtl w:val="0"/>
          <w:lang w:val="en-US"/>
        </w:rPr>
        <w:t>family names are revealed in following pages. Before learning the acreages of each of these landlords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estates, see the origins of their British </w:t>
      </w:r>
      <w:r>
        <w:rPr>
          <w:rFonts w:ascii="Times New Roman" w:hAnsi="Times New Roman" w:hint="default"/>
          <w:sz w:val="24"/>
          <w:szCs w:val="24"/>
          <w:rtl w:val="0"/>
          <w:lang w:val="en-US"/>
        </w:rPr>
        <w:t>“</w:t>
      </w:r>
      <w:r>
        <w:rPr>
          <w:rFonts w:ascii="Times New Roman" w:hAnsi="Times New Roman"/>
          <w:sz w:val="24"/>
          <w:szCs w:val="24"/>
          <w:rtl w:val="0"/>
        </w:rPr>
        <w:t>nobility.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These origins are provided from Davitt</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The Fall of Feudalism in Ireland,</w:t>
      </w:r>
      <w:r>
        <w:rPr>
          <w:rFonts w:ascii="Times New Roman" w:hAnsi="Times New Roman" w:hint="default"/>
          <w:sz w:val="24"/>
          <w:szCs w:val="24"/>
          <w:rtl w:val="0"/>
          <w:lang w:val="en-US"/>
        </w:rPr>
        <w:t xml:space="preserve">” </w:t>
      </w:r>
      <w:r>
        <w:rPr>
          <w:rFonts w:ascii="Times New Roman" w:hAnsi="Times New Roman"/>
          <w:sz w:val="24"/>
          <w:szCs w:val="24"/>
          <w:rtl w:val="0"/>
          <w:lang w:val="nl-NL"/>
        </w:rPr>
        <w:t xml:space="preserve">Chapter III, </w:t>
      </w:r>
      <w:r>
        <w:rPr>
          <w:rFonts w:ascii="Times New Roman" w:hAnsi="Times New Roman" w:hint="default"/>
          <w:sz w:val="24"/>
          <w:szCs w:val="24"/>
          <w:rtl w:val="0"/>
          <w:lang w:val="en-US"/>
        </w:rPr>
        <w:t>“</w:t>
      </w:r>
      <w:r>
        <w:rPr>
          <w:rFonts w:ascii="Times New Roman" w:hAnsi="Times New Roman"/>
          <w:sz w:val="24"/>
          <w:szCs w:val="24"/>
          <w:rtl w:val="0"/>
          <w:lang w:val="en-US"/>
        </w:rPr>
        <w:t>Nobility and Gentry,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pages 26 through 33. To see them click </w:t>
      </w:r>
      <w:r>
        <w:rPr>
          <w:rStyle w:val="Hyperlink.0"/>
          <w:rFonts w:ascii="Times New Roman" w:hAnsi="Times New Roman"/>
          <w:sz w:val="24"/>
          <w:szCs w:val="24"/>
          <w:rtl w:val="0"/>
          <w:lang w:val="en-US"/>
        </w:rPr>
        <w:t>here</w:t>
      </w:r>
      <w:r>
        <w:rPr>
          <w:rFonts w:ascii="Times New Roman" w:hAnsi="Times New Roman"/>
          <w:sz w:val="24"/>
          <w:szCs w:val="24"/>
          <w:rtl w:val="0"/>
          <w:lang w:val="en-US"/>
        </w:rPr>
        <w:t xml:space="preserve">. You will recognize some of the </w:t>
      </w:r>
      <w:r>
        <w:rPr>
          <w:rFonts w:ascii="Times New Roman" w:hAnsi="Times New Roman" w:hint="default"/>
          <w:sz w:val="24"/>
          <w:szCs w:val="24"/>
          <w:rtl w:val="0"/>
          <w:lang w:val="en-US"/>
        </w:rPr>
        <w:t>“</w:t>
      </w:r>
      <w:r>
        <w:rPr>
          <w:rFonts w:ascii="Times New Roman" w:hAnsi="Times New Roman"/>
          <w:sz w:val="24"/>
          <w:szCs w:val="24"/>
          <w:rtl w:val="0"/>
          <w:lang w:val="fr-FR"/>
        </w:rPr>
        <w:t>noble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names from the previous list of largest latifundists.</w:t>
      </w:r>
    </w:p>
    <w:p>
      <w:pPr>
        <w:pStyle w:val="Body"/>
        <w:spacing w:after="0"/>
        <w:rPr>
          <w:rFonts w:ascii="Times New Roman" w:cs="Times New Roman" w:hAnsi="Times New Roman" w:eastAsia="Times New Roman"/>
          <w:sz w:val="24"/>
          <w:szCs w:val="24"/>
        </w:rPr>
      </w:pPr>
    </w:p>
    <w:p>
      <w:pPr>
        <w:pStyle w:val="Body"/>
        <w:spacing w:after="0"/>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The Acreage of the 140 Main Latifundists</w:t>
      </w:r>
      <w:r>
        <w:rPr>
          <w:rFonts w:ascii="Times New Roman" w:hAnsi="Times New Roman" w:hint="default"/>
          <w:sz w:val="24"/>
          <w:szCs w:val="24"/>
          <w:u w:val="single"/>
          <w:rtl w:val="0"/>
          <w:lang w:val="en-US"/>
        </w:rPr>
        <w:t xml:space="preserve">’ </w:t>
      </w:r>
      <w:r>
        <w:rPr>
          <w:rFonts w:ascii="Times New Roman" w:hAnsi="Times New Roman"/>
          <w:sz w:val="24"/>
          <w:szCs w:val="24"/>
          <w:u w:val="single"/>
          <w:rtl w:val="0"/>
          <w:lang w:val="en-US"/>
        </w:rPr>
        <w:t>Estates, by County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You will notice many of the same </w:t>
      </w:r>
      <w:r>
        <w:rPr>
          <w:rFonts w:ascii="Times New Roman" w:hAnsi="Times New Roman" w:hint="default"/>
          <w:sz w:val="24"/>
          <w:szCs w:val="24"/>
          <w:rtl w:val="0"/>
          <w:lang w:val="en-US"/>
        </w:rPr>
        <w:t>“</w:t>
      </w:r>
      <w:r>
        <w:rPr>
          <w:rFonts w:ascii="Times New Roman" w:hAnsi="Times New Roman"/>
          <w:sz w:val="24"/>
          <w:szCs w:val="24"/>
          <w:rtl w:val="0"/>
          <w:lang w:val="fr-FR"/>
        </w:rPr>
        <w:t>noble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landlords. See their acreages here.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rtl w:val="0"/>
        </w:rPr>
        <w:t xml:space="preserve"> </w:t>
      </w:r>
      <w:r>
        <w:rPr>
          <w:rFonts w:ascii="Times New Roman" w:hAnsi="Times New Roman"/>
          <w:sz w:val="24"/>
          <w:szCs w:val="24"/>
          <w:u w:val="single"/>
          <w:rtl w:val="0"/>
          <w:lang w:val="de-DE"/>
        </w:rPr>
        <w:t>MAIN SOURCES USED IN THIS WORK</w:t>
      </w:r>
    </w:p>
    <w:p>
      <w:pPr>
        <w:pStyle w:val="Body"/>
        <w:jc w:val="right"/>
        <w:rPr>
          <w:rFonts w:ascii="Times New Roman" w:cs="Times New Roman" w:hAnsi="Times New Roman" w:eastAsia="Times New Roman"/>
          <w:sz w:val="16"/>
          <w:szCs w:val="16"/>
        </w:rPr>
      </w:pPr>
      <w:r>
        <w:rPr>
          <w:rFonts w:ascii="Times New Roman" w:hAnsi="Times New Roman"/>
          <w:sz w:val="16"/>
          <w:szCs w:val="16"/>
          <w:rtl w:val="0"/>
          <w:lang w:val="de-DE"/>
        </w:rPr>
        <w:t>CHRIS FOGARTY JAN. 2023</w:t>
      </w: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Bateman</w:t>
      </w:r>
      <w:r>
        <w:rPr>
          <w:rFonts w:ascii="Times New Roman" w:hAnsi="Times New Roman" w:hint="default"/>
          <w:sz w:val="24"/>
          <w:szCs w:val="24"/>
          <w:rtl w:val="0"/>
          <w:lang w:val="en-US"/>
        </w:rPr>
        <w:t>’</w:t>
      </w:r>
      <w:r>
        <w:rPr>
          <w:rFonts w:ascii="Times New Roman" w:hAnsi="Times New Roman"/>
          <w:sz w:val="24"/>
          <w:szCs w:val="24"/>
          <w:rtl w:val="0"/>
        </w:rPr>
        <w:t xml:space="preserve">s (1878) </w:t>
      </w:r>
      <w:r>
        <w:rPr>
          <w:rFonts w:ascii="Times New Roman" w:hAnsi="Times New Roman"/>
          <w:i w:val="1"/>
          <w:iCs w:val="1"/>
          <w:sz w:val="24"/>
          <w:szCs w:val="24"/>
          <w:rtl w:val="0"/>
          <w:lang w:val="en-US"/>
        </w:rPr>
        <w:t>The Great Landowners of Great Britain and Ireland.</w:t>
      </w:r>
      <w:r>
        <w:rPr>
          <w:rFonts w:ascii="Times New Roman" w:hAnsi="Times New Roman"/>
          <w:sz w:val="24"/>
          <w:szCs w:val="24"/>
          <w:rtl w:val="0"/>
          <w:lang w:val="en-US"/>
        </w:rPr>
        <w:t xml:space="preserve"> See </w:t>
      </w:r>
      <w:r>
        <w:rPr>
          <w:rStyle w:val="Hyperlink.0"/>
          <w:rFonts w:ascii="Times New Roman" w:hAnsi="Times New Roman"/>
          <w:sz w:val="24"/>
          <w:szCs w:val="24"/>
          <w:rtl w:val="0"/>
          <w:lang w:val="en-US"/>
        </w:rPr>
        <w:t>here</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DeBurgh</w:t>
      </w:r>
      <w:r>
        <w:rPr>
          <w:rFonts w:ascii="Times New Roman" w:hAnsi="Times New Roman" w:hint="default"/>
          <w:sz w:val="24"/>
          <w:szCs w:val="24"/>
          <w:rtl w:val="0"/>
          <w:lang w:val="en-US"/>
        </w:rPr>
        <w:t>’</w:t>
      </w:r>
      <w:r>
        <w:rPr>
          <w:rFonts w:ascii="Times New Roman" w:hAnsi="Times New Roman"/>
          <w:sz w:val="24"/>
          <w:szCs w:val="24"/>
          <w:rtl w:val="0"/>
        </w:rPr>
        <w:t xml:space="preserve">s (1878) </w:t>
      </w:r>
      <w:r>
        <w:rPr>
          <w:rFonts w:ascii="Times New Roman" w:hAnsi="Times New Roman"/>
          <w:i w:val="1"/>
          <w:iCs w:val="1"/>
          <w:sz w:val="24"/>
          <w:szCs w:val="24"/>
          <w:rtl w:val="0"/>
          <w:lang w:val="en-US"/>
        </w:rPr>
        <w:t xml:space="preserve">The Landowners of Ireland. </w:t>
      </w:r>
      <w:r>
        <w:rPr>
          <w:rFonts w:ascii="Times New Roman" w:hAnsi="Times New Roman"/>
          <w:sz w:val="24"/>
          <w:szCs w:val="24"/>
          <w:rtl w:val="0"/>
          <w:lang w:val="en-US"/>
        </w:rPr>
        <w:t xml:space="preserve">See </w:t>
      </w:r>
      <w:r>
        <w:rPr>
          <w:rStyle w:val="Hyperlink.0"/>
          <w:rFonts w:ascii="Times New Roman" w:hAnsi="Times New Roman"/>
          <w:sz w:val="24"/>
          <w:szCs w:val="24"/>
          <w:rtl w:val="0"/>
          <w:lang w:val="en-US"/>
        </w:rPr>
        <w:t>here</w:t>
      </w:r>
      <w:r>
        <w:rPr>
          <w:rFonts w:ascii="Times New Roman" w:hAnsi="Times New Roman"/>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Lesser Used Sources</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Annual Register of 1786; </w:t>
      </w:r>
      <w:r>
        <w:rPr>
          <w:rFonts w:ascii="Times New Roman" w:hAnsi="Times New Roman"/>
          <w:sz w:val="24"/>
          <w:szCs w:val="24"/>
          <w:rtl w:val="0"/>
          <w:lang w:val="en-US"/>
        </w:rPr>
        <w:t xml:space="preserve">Irish-Catholic Landownership Decriminalized. See </w:t>
      </w:r>
      <w:r>
        <w:rPr>
          <w:rStyle w:val="Hyperlink.0"/>
          <w:rFonts w:ascii="Times New Roman" w:hAnsi="Times New Roman"/>
          <w:sz w:val="24"/>
          <w:szCs w:val="24"/>
          <w:rtl w:val="0"/>
          <w:lang w:val="en-US"/>
        </w:rPr>
        <w:t>here</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Lewis</w:t>
      </w:r>
      <w:r>
        <w:rPr>
          <w:rFonts w:ascii="Times New Roman" w:hAnsi="Times New Roman" w:hint="default"/>
          <w:sz w:val="24"/>
          <w:szCs w:val="24"/>
          <w:rtl w:val="0"/>
          <w:lang w:val="en-US"/>
        </w:rPr>
        <w:t xml:space="preserve">’ </w:t>
      </w:r>
      <w:r>
        <w:rPr>
          <w:rFonts w:ascii="Times New Roman" w:hAnsi="Times New Roman"/>
          <w:sz w:val="24"/>
          <w:szCs w:val="24"/>
          <w:rtl w:val="0"/>
        </w:rPr>
        <w:t xml:space="preserve">(1837) </w:t>
      </w:r>
      <w:r>
        <w:rPr>
          <w:rFonts w:ascii="Times New Roman" w:hAnsi="Times New Roman"/>
          <w:i w:val="1"/>
          <w:iCs w:val="1"/>
          <w:sz w:val="24"/>
          <w:szCs w:val="24"/>
          <w:rtl w:val="0"/>
          <w:lang w:val="en-US"/>
        </w:rPr>
        <w:t>A Topical Dictionary of Ireland</w:t>
      </w:r>
      <w:r>
        <w:rPr>
          <w:rFonts w:ascii="Times New Roman" w:hAnsi="Times New Roman"/>
          <w:sz w:val="24"/>
          <w:szCs w:val="24"/>
          <w:rtl w:val="0"/>
          <w:lang w:val="de-DE"/>
        </w:rPr>
        <w:t xml:space="preserve"> (3-Vols). See </w:t>
      </w:r>
      <w:r>
        <w:rPr>
          <w:rStyle w:val="Hyperlink.0"/>
          <w:rFonts w:ascii="Times New Roman" w:hAnsi="Times New Roman"/>
          <w:sz w:val="24"/>
          <w:szCs w:val="24"/>
          <w:rtl w:val="0"/>
          <w:lang w:val="en-US"/>
        </w:rPr>
        <w:t>here</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Davitt</w:t>
      </w:r>
      <w:r>
        <w:rPr>
          <w:rFonts w:ascii="Times New Roman" w:hAnsi="Times New Roman" w:hint="default"/>
          <w:sz w:val="24"/>
          <w:szCs w:val="24"/>
          <w:rtl w:val="0"/>
          <w:lang w:val="en-US"/>
        </w:rPr>
        <w:t>’</w:t>
      </w:r>
      <w:r>
        <w:rPr>
          <w:rFonts w:ascii="Times New Roman" w:hAnsi="Times New Roman"/>
          <w:sz w:val="24"/>
          <w:szCs w:val="24"/>
          <w:rtl w:val="0"/>
        </w:rPr>
        <w:t xml:space="preserve">s (1904) </w:t>
      </w:r>
      <w:r>
        <w:rPr>
          <w:rFonts w:ascii="Times New Roman" w:hAnsi="Times New Roman"/>
          <w:i w:val="1"/>
          <w:iCs w:val="1"/>
          <w:sz w:val="24"/>
          <w:szCs w:val="24"/>
          <w:rtl w:val="0"/>
          <w:lang w:val="en-US"/>
        </w:rPr>
        <w:t>The Fall of Feudalism in Ireland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See </w:t>
      </w:r>
      <w:r>
        <w:rPr>
          <w:rStyle w:val="Hyperlink.0"/>
          <w:rFonts w:ascii="Times New Roman" w:hAnsi="Times New Roman"/>
          <w:sz w:val="24"/>
          <w:szCs w:val="24"/>
          <w:rtl w:val="0"/>
          <w:lang w:val="en-US"/>
        </w:rPr>
        <w:t>here</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Editor J. Raymond</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rPr>
        <w:t>Queen Victoria</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Early Letters</w:t>
      </w:r>
      <w:r>
        <w:rPr>
          <w:rFonts w:ascii="Times New Roman" w:hAnsi="Times New Roman"/>
          <w:sz w:val="24"/>
          <w:szCs w:val="24"/>
          <w:rtl w:val="0"/>
        </w:rPr>
        <w:t xml:space="preserve"> (1907/1963). See</w:t>
      </w:r>
      <w:r>
        <w:rPr>
          <w:rStyle w:val="Hyperlink.0"/>
          <w:rFonts w:ascii="Times New Roman" w:hAnsi="Times New Roman"/>
          <w:sz w:val="24"/>
          <w:szCs w:val="24"/>
          <w:rtl w:val="0"/>
          <w:lang w:val="en-US"/>
        </w:rPr>
        <w:t xml:space="preserve"> here</w:t>
      </w:r>
    </w:p>
    <w:p>
      <w:pPr>
        <w:pStyle w:val="Body"/>
      </w:pPr>
      <w:r>
        <w:rPr>
          <w:rFonts w:ascii="Times New Roman" w:hAnsi="Times New Roman"/>
          <w:sz w:val="24"/>
          <w:szCs w:val="24"/>
          <w:rtl w:val="0"/>
        </w:rPr>
        <w:t>Fogarty</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lang w:val="en-US"/>
        </w:rPr>
        <w:t xml:space="preserve">Ireland 1845-1850: the Perfect Holocaust, and Who Kept it </w:t>
      </w:r>
      <w:r>
        <w:rPr>
          <w:rFonts w:ascii="Times New Roman" w:hAnsi="Times New Roman" w:hint="default"/>
          <w:i w:val="1"/>
          <w:iCs w:val="1"/>
          <w:sz w:val="24"/>
          <w:szCs w:val="24"/>
          <w:rtl w:val="0"/>
          <w:lang w:val="en-US"/>
        </w:rPr>
        <w:t>“</w:t>
      </w:r>
      <w:r>
        <w:rPr>
          <w:rFonts w:ascii="Times New Roman" w:hAnsi="Times New Roman"/>
          <w:i w:val="1"/>
          <w:iCs w:val="1"/>
          <w:sz w:val="24"/>
          <w:szCs w:val="24"/>
          <w:rtl w:val="0"/>
        </w:rPr>
        <w:t>Perfect.</w:t>
      </w:r>
      <w:r>
        <w:rPr>
          <w:rFonts w:ascii="Times New Roman" w:hAnsi="Times New Roman" w:hint="default"/>
          <w:i w:val="1"/>
          <w:iCs w:val="1"/>
          <w:sz w:val="24"/>
          <w:szCs w:val="24"/>
          <w:rtl w:val="0"/>
          <w:lang w:val="en-US"/>
        </w:rPr>
        <w:t>”</w:t>
      </w:r>
      <w:r>
        <w:rPr>
          <w:rFonts w:ascii="Times New Roman" w:hAnsi="Times New Roman"/>
          <w:sz w:val="24"/>
          <w:szCs w:val="24"/>
          <w:rtl w:val="0"/>
          <w:lang w:val="en-US"/>
        </w:rPr>
        <w:t xml:space="preserve"> See eBook, gratis, at irishholocaust.org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sz w:val="28"/>
          <w:szCs w:val="28"/>
          <w:vertAlign w:val="superscript"/>
        </w:rPr>
        <w:footnoteRef/>
      </w:r>
      <w:r>
        <w:rPr>
          <w:rFonts w:cs="Arial Unicode MS" w:eastAsia="Arial Unicode MS"/>
          <w:rtl w:val="0"/>
          <w:lang w:val="en-US"/>
        </w:rPr>
        <w:t xml:space="preserve"> One of the last false denials on record was that of Professor Christine Kinealy in FORTNIGHT Magazine (June 1990)</w:t>
      </w:r>
    </w:p>
  </w:footnote>
  <w:footnote w:id="2">
    <w:p>
      <w:pPr>
        <w:pStyle w:val="footnote text"/>
      </w:pPr>
      <w:r>
        <w:rPr>
          <w:rFonts w:ascii="Times New Roman" w:cs="Times New Roman" w:hAnsi="Times New Roman" w:eastAsia="Times New Roman"/>
          <w:sz w:val="28"/>
          <w:szCs w:val="28"/>
          <w:vertAlign w:val="superscript"/>
        </w:rPr>
        <w:footnoteRef/>
      </w:r>
      <w:r>
        <w:rPr>
          <w:rFonts w:cs="Arial Unicode MS" w:eastAsia="Arial Unicode MS"/>
          <w:sz w:val="18"/>
          <w:szCs w:val="18"/>
          <w:rtl w:val="0"/>
          <w:lang w:val="en-US"/>
        </w:rPr>
        <w:t>Derek Warfield, Elizabeth Groves Wilson, et al. Prof. Ruan O</w:t>
      </w:r>
      <w:r>
        <w:rPr>
          <w:rFonts w:cs="Arial Unicode MS" w:eastAsia="Arial Unicode MS" w:hint="default"/>
          <w:sz w:val="18"/>
          <w:szCs w:val="18"/>
          <w:rtl w:val="0"/>
          <w:lang w:val="en-US"/>
        </w:rPr>
        <w:t>’</w:t>
      </w:r>
      <w:r>
        <w:rPr>
          <w:rFonts w:cs="Arial Unicode MS" w:eastAsia="Arial Unicode MS"/>
          <w:sz w:val="18"/>
          <w:szCs w:val="18"/>
          <w:rtl w:val="0"/>
          <w:lang w:val="en-US"/>
        </w:rPr>
        <w:t>Donnell</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w:t>
      </w:r>
      <w:r>
        <w:rPr>
          <w:rFonts w:cs="Arial Unicode MS" w:eastAsia="Arial Unicode MS" w:hint="default"/>
          <w:sz w:val="18"/>
          <w:szCs w:val="18"/>
          <w:rtl w:val="0"/>
          <w:lang w:val="en-US"/>
        </w:rPr>
        <w:t>“</w:t>
      </w:r>
      <w:r>
        <w:rPr>
          <w:rFonts w:cs="Arial Unicode MS" w:eastAsia="Arial Unicode MS"/>
          <w:sz w:val="18"/>
          <w:szCs w:val="18"/>
          <w:rtl w:val="0"/>
          <w:lang w:val="en-US"/>
        </w:rPr>
        <w:t>Ireland</w:t>
      </w:r>
      <w:r>
        <w:rPr>
          <w:rFonts w:cs="Arial Unicode MS" w:eastAsia="Arial Unicode MS" w:hint="default"/>
          <w:sz w:val="18"/>
          <w:szCs w:val="18"/>
          <w:rtl w:val="0"/>
          <w:lang w:val="en-US"/>
        </w:rPr>
        <w:t>’</w:t>
      </w:r>
      <w:r>
        <w:rPr>
          <w:rFonts w:cs="Arial Unicode MS" w:eastAsia="Arial Unicode MS"/>
          <w:sz w:val="18"/>
          <w:szCs w:val="18"/>
          <w:rtl w:val="0"/>
          <w:lang w:val="en-US"/>
        </w:rPr>
        <w:t>s Famine</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is a particular vile </w:t>
      </w:r>
      <w:r>
        <w:rPr>
          <w:rFonts w:cs="Arial Unicode MS" w:eastAsia="Arial Unicode MS" w:hint="default"/>
          <w:sz w:val="18"/>
          <w:szCs w:val="18"/>
          <w:rtl w:val="0"/>
          <w:lang w:val="en-US"/>
        </w:rPr>
        <w:t>“</w:t>
      </w:r>
      <w:r>
        <w:rPr>
          <w:rFonts w:cs="Arial Unicode MS" w:eastAsia="Arial Unicode MS"/>
          <w:sz w:val="18"/>
          <w:szCs w:val="18"/>
          <w:rtl w:val="0"/>
          <w:lang w:val="en-US"/>
        </w:rPr>
        <w:t>the lumpers were particularly susceptible to blight</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cover-up of genocide. He promoted it in Chicago on 18Oct2018.</w:t>
      </w:r>
    </w:p>
  </w:footnote>
  <w:footnote w:id="3">
    <w:p>
      <w:pPr>
        <w:pStyle w:val="footnote text"/>
      </w:pPr>
      <w:r>
        <w:rPr>
          <w:rFonts w:ascii="Times New Roman" w:cs="Times New Roman" w:hAnsi="Times New Roman" w:eastAsia="Times New Roman"/>
          <w:sz w:val="28"/>
          <w:szCs w:val="28"/>
          <w:vertAlign w:val="superscript"/>
        </w:rPr>
        <w:footnoteRef/>
      </w:r>
      <w:r>
        <w:rPr>
          <w:rFonts w:cs="Arial Unicode MS" w:eastAsia="Arial Unicode MS"/>
          <w:rtl w:val="0"/>
          <w:lang w:val="en-US"/>
        </w:rPr>
        <w:t xml:space="preserve"> O</w:t>
      </w:r>
      <w:r>
        <w:rPr>
          <w:rFonts w:cs="Arial Unicode MS" w:eastAsia="Arial Unicode MS" w:hint="default"/>
          <w:rtl w:val="0"/>
          <w:lang w:val="en-US"/>
        </w:rPr>
        <w:t>’</w:t>
      </w:r>
      <w:r>
        <w:rPr>
          <w:rFonts w:cs="Arial Unicode MS" w:eastAsia="Arial Unicode MS"/>
          <w:rtl w:val="0"/>
          <w:lang w:val="en-US"/>
        </w:rPr>
        <w:t>Neills of Ulster, O</w:t>
      </w:r>
      <w:r>
        <w:rPr>
          <w:rFonts w:cs="Arial Unicode MS" w:eastAsia="Arial Unicode MS" w:hint="default"/>
          <w:rtl w:val="0"/>
          <w:lang w:val="en-US"/>
        </w:rPr>
        <w:t>’</w:t>
      </w:r>
      <w:r>
        <w:rPr>
          <w:rFonts w:cs="Arial Unicode MS" w:eastAsia="Arial Unicode MS"/>
          <w:rtl w:val="0"/>
          <w:lang w:val="en-US"/>
        </w:rPr>
        <w:t>Conors of Connacht, O</w:t>
      </w:r>
      <w:r>
        <w:rPr>
          <w:rFonts w:cs="Arial Unicode MS" w:eastAsia="Arial Unicode MS" w:hint="default"/>
          <w:rtl w:val="0"/>
          <w:lang w:val="en-US"/>
        </w:rPr>
        <w:t>’</w:t>
      </w:r>
      <w:r>
        <w:rPr>
          <w:rFonts w:cs="Arial Unicode MS" w:eastAsia="Arial Unicode MS"/>
          <w:rtl w:val="0"/>
          <w:lang w:val="en-US"/>
        </w:rPr>
        <w:t>Briens of Thomond, McMorroughs/Kavanaghs of Leinster, and O</w:t>
      </w:r>
      <w:r>
        <w:rPr>
          <w:rFonts w:cs="Arial Unicode MS" w:eastAsia="Arial Unicode MS" w:hint="default"/>
          <w:rtl w:val="0"/>
          <w:lang w:val="en-US"/>
        </w:rPr>
        <w:t>’</w:t>
      </w:r>
      <w:r>
        <w:rPr>
          <w:rFonts w:cs="Arial Unicode MS" w:eastAsia="Arial Unicode MS"/>
          <w:rtl w:val="0"/>
          <w:lang w:val="en-US"/>
        </w:rPr>
        <w:t xml:space="preserve">Loughlins/Meloughlins of Meath. </w:t>
      </w:r>
    </w:p>
  </w:footnote>
  <w:footnote w:id="4">
    <w:p>
      <w:pPr>
        <w:pStyle w:val="footnote text"/>
      </w:pPr>
      <w:r>
        <w:rPr>
          <w:rFonts w:ascii="Times New Roman" w:cs="Times New Roman" w:hAnsi="Times New Roman" w:eastAsia="Times New Roman"/>
          <w:sz w:val="24"/>
          <w:szCs w:val="24"/>
          <w:vertAlign w:val="superscript"/>
        </w:rPr>
        <w:footnoteRef/>
      </w:r>
      <w:r>
        <w:rPr>
          <w:rFonts w:cs="Arial Unicode MS" w:eastAsia="Arial Unicode MS"/>
          <w:rtl w:val="0"/>
          <w:lang w:val="en-US"/>
        </w:rPr>
        <w:t xml:space="preserve"> See, among others, Lewis</w:t>
      </w:r>
      <w:r>
        <w:rPr>
          <w:rFonts w:cs="Arial Unicode MS" w:eastAsia="Arial Unicode MS" w:hint="default"/>
          <w:rtl w:val="0"/>
          <w:lang w:val="en-US"/>
        </w:rPr>
        <w:t xml:space="preserve">’ </w:t>
      </w:r>
      <w:r>
        <w:rPr>
          <w:rFonts w:cs="Arial Unicode MS" w:eastAsia="Arial Unicode MS"/>
          <w:i w:val="1"/>
          <w:iCs w:val="1"/>
          <w:rtl w:val="0"/>
          <w:lang w:val="en-US"/>
        </w:rPr>
        <w:t>Typographical Dictionary of Ireland</w:t>
      </w:r>
      <w:r>
        <w:rPr>
          <w:rFonts w:cs="Arial Unicode MS" w:eastAsia="Arial Unicode MS"/>
          <w:rtl w:val="0"/>
          <w:lang w:val="en-US"/>
        </w:rPr>
        <w:t xml:space="preserve"> </w:t>
      </w:r>
      <w:r>
        <w:rPr>
          <w:rFonts w:ascii="Times New Roman" w:hAnsi="Times New Roman"/>
          <w:rtl w:val="0"/>
          <w:lang w:val="en-US"/>
        </w:rPr>
        <w:t>London: S. Lewis &amp; Co. 1837</w:t>
      </w:r>
    </w:p>
  </w:footnote>
  <w:footnote w:id="5">
    <w:p>
      <w:pPr>
        <w:pStyle w:val="footnote text"/>
      </w:pPr>
      <w:r>
        <w:rPr>
          <w:rFonts w:ascii="Times New Roman" w:cs="Times New Roman" w:hAnsi="Times New Roman" w:eastAsia="Times New Roman"/>
          <w:vertAlign w:val="superscript"/>
        </w:rPr>
        <w:footnoteRef/>
      </w:r>
      <w:r>
        <w:rPr>
          <w:rFonts w:cs="Arial Unicode MS" w:eastAsia="Arial Unicode MS"/>
          <w:rtl w:val="0"/>
          <w:lang w:val="en-US"/>
        </w:rPr>
        <w:t>The Congested Districts Board, and The Land Commission were created for that purpose.</w:t>
      </w:r>
    </w:p>
  </w:footnote>
  <w:footnote w:id="6">
    <w:p>
      <w:pPr>
        <w:pStyle w:val="footnote text"/>
      </w:pPr>
      <w:r>
        <w:rPr>
          <w:rFonts w:ascii="Times New Roman" w:cs="Times New Roman" w:hAnsi="Times New Roman" w:eastAsia="Times New Roman"/>
          <w:vertAlign w:val="superscript"/>
        </w:rPr>
        <w:footnoteRef/>
      </w:r>
      <w:r>
        <w:rPr>
          <w:rFonts w:cs="Arial Unicode MS" w:eastAsia="Arial Unicode MS"/>
          <w:rtl w:val="0"/>
          <w:lang w:val="en-US"/>
        </w:rPr>
        <w:t xml:space="preserve"> Arthur Young</w:t>
      </w:r>
      <w:r>
        <w:rPr>
          <w:rFonts w:cs="Arial Unicode MS" w:eastAsia="Arial Unicode MS" w:hint="default"/>
          <w:rtl w:val="0"/>
          <w:lang w:val="en-US"/>
        </w:rPr>
        <w:t>’</w:t>
      </w:r>
      <w:r>
        <w:rPr>
          <w:rFonts w:cs="Arial Unicode MS" w:eastAsia="Arial Unicode MS"/>
          <w:rtl w:val="0"/>
          <w:lang w:val="en-US"/>
        </w:rPr>
        <w:t xml:space="preserve">s </w:t>
      </w:r>
      <w:r>
        <w:rPr>
          <w:rFonts w:cs="Arial Unicode MS" w:eastAsia="Arial Unicode MS" w:hint="default"/>
          <w:rtl w:val="0"/>
          <w:lang w:val="en-US"/>
        </w:rPr>
        <w:t>“</w:t>
      </w:r>
      <w:r>
        <w:rPr>
          <w:rFonts w:cs="Arial Unicode MS" w:eastAsia="Arial Unicode MS"/>
          <w:rtl w:val="0"/>
          <w:lang w:val="en-US"/>
        </w:rPr>
        <w:t>Tour of Ireland (1776-1777), p.288. Also see pp. 384 &amp; 400.</w:t>
      </w:r>
    </w:p>
  </w:footnote>
  <w:footnote w:id="7">
    <w:p>
      <w:pPr>
        <w:pStyle w:val="footnote text"/>
      </w:pPr>
      <w:r>
        <w:rPr>
          <w:rFonts w:ascii="Times New Roman" w:cs="Times New Roman" w:hAnsi="Times New Roman" w:eastAsia="Times New Roman"/>
          <w:vertAlign w:val="superscript"/>
        </w:rPr>
        <w:footnoteRef/>
      </w:r>
      <w:r>
        <w:rPr>
          <w:rFonts w:cs="Arial Unicode MS" w:eastAsia="Arial Unicode MS"/>
          <w:rtl w:val="0"/>
          <w:lang w:val="en-US"/>
        </w:rPr>
        <w:t xml:space="preserve"> Michael Davitt</w:t>
      </w:r>
      <w:r>
        <w:rPr>
          <w:rFonts w:cs="Arial Unicode MS" w:eastAsia="Arial Unicode MS" w:hint="default"/>
          <w:rtl w:val="0"/>
          <w:lang w:val="en-US"/>
        </w:rPr>
        <w:t>’</w:t>
      </w:r>
      <w:r>
        <w:rPr>
          <w:rFonts w:cs="Arial Unicode MS" w:eastAsia="Arial Unicode MS"/>
          <w:rtl w:val="0"/>
          <w:lang w:val="en-US"/>
        </w:rPr>
        <w:t xml:space="preserve">s </w:t>
      </w:r>
      <w:r>
        <w:rPr>
          <w:rFonts w:cs="Arial Unicode MS" w:eastAsia="Arial Unicode MS" w:hint="default"/>
          <w:rtl w:val="0"/>
          <w:lang w:val="en-US"/>
        </w:rPr>
        <w:t>“</w:t>
      </w:r>
      <w:r>
        <w:rPr>
          <w:rFonts w:cs="Arial Unicode MS" w:eastAsia="Arial Unicode MS"/>
          <w:rtl w:val="0"/>
          <w:lang w:val="en-US"/>
        </w:rPr>
        <w:t>The Fall of Feudalism in Ireland</w:t>
      </w:r>
      <w:r>
        <w:rPr>
          <w:rFonts w:cs="Arial Unicode MS" w:eastAsia="Arial Unicode MS" w:hint="default"/>
          <w:rtl w:val="0"/>
          <w:lang w:val="en-US"/>
        </w:rPr>
        <w:t xml:space="preserve">…” </w:t>
      </w:r>
      <w:r>
        <w:rPr>
          <w:rFonts w:cs="Arial Unicode MS" w:eastAsia="Arial Unicode MS"/>
          <w:rtl w:val="0"/>
          <w:lang w:val="en-US"/>
        </w:rPr>
        <w:t xml:space="preserve">p. </w:t>
      </w:r>
    </w:p>
    <w:p>
      <w:pPr>
        <w:pStyle w:val="footnote text"/>
      </w:pPr>
      <w:r>
        <w:rPr>
          <w:rFonts w:cs="Arial Unicode MS" w:eastAsia="Arial Unicode MS"/>
          <w:rtl w:val="0"/>
          <w:lang w:val="en-US"/>
        </w:rPr>
        <w:t>.</w:t>
      </w:r>
    </w:p>
  </w:footnote>
  <w:footnote w:id="8">
    <w:p>
      <w:pPr>
        <w:pStyle w:val="footnote text"/>
      </w:pPr>
      <w:r>
        <w:rPr>
          <w:rFonts w:ascii="Times New Roman" w:cs="Times New Roman" w:hAnsi="Times New Roman" w:eastAsia="Times New Roman"/>
          <w:vertAlign w:val="superscript"/>
        </w:rPr>
        <w:footnoteRef/>
      </w:r>
      <w:r>
        <w:rPr>
          <w:rFonts w:cs="Arial Unicode MS" w:eastAsia="Arial Unicode MS"/>
          <w:rtl w:val="0"/>
          <w:lang w:val="en-US"/>
        </w:rPr>
        <w:t xml:space="preserve"> Lists only holdings in excess of 3,000 acres with rental income of </w:t>
      </w:r>
      <w:r>
        <w:rPr>
          <w:rFonts w:ascii="MS Gothic" w:cs="MS Gothic" w:hAnsi="MS Gothic" w:eastAsia="MS Gothic"/>
          <w:rtl w:val="0"/>
          <w:lang w:val="en-US"/>
        </w:rPr>
        <w:t>£</w:t>
      </w:r>
      <w:r>
        <w:rPr>
          <w:rFonts w:cs="Arial Unicode MS" w:eastAsia="Arial Unicode MS"/>
          <w:rtl w:val="0"/>
          <w:lang w:val="en-US"/>
        </w:rPr>
        <w:t xml:space="preserve">3,000/year.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7"/>
      <w:lvl w:ilvl="0">
        <w:start w:val="7"/>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